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4E" w:rsidRPr="008B6F4A" w:rsidRDefault="008D544E">
      <w:pPr>
        <w:pStyle w:val="BodyText"/>
        <w:spacing w:before="5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EC4EEB">
      <w:pPr>
        <w:pStyle w:val="Heading1"/>
        <w:spacing w:before="96"/>
        <w:ind w:left="111"/>
        <w:rPr>
          <w:rFonts w:ascii="Browallia New" w:hAnsi="Browallia New" w:cs="Browallia New"/>
        </w:rPr>
      </w:pPr>
      <w:r w:rsidRPr="008B6F4A">
        <w:rPr>
          <w:rFonts w:ascii="Browallia New" w:hAnsi="Browallia New" w:cs="Browallia New"/>
          <w:cs/>
          <w:lang w:bidi="th-TH"/>
        </w:rPr>
        <w:t>รูปแบบการวัดประสิทธิภาพด้านการศึกษาและการฝึกอบรม</w:t>
      </w:r>
      <w:r w:rsidR="00666A9D" w:rsidRPr="008B6F4A">
        <w:rPr>
          <w:rFonts w:ascii="Browallia New" w:hAnsi="Browallia New" w:cs="Browallia New" w:hint="cs"/>
          <w:cs/>
          <w:lang w:bidi="th-TH"/>
        </w:rPr>
        <w:t xml:space="preserve"> </w:t>
      </w: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E72C8A">
      <w:pPr>
        <w:pStyle w:val="BodyText"/>
        <w:rPr>
          <w:rFonts w:ascii="TH Sarabun New" w:hAnsi="TH Sarabun New" w:cs="TH Sarabun New"/>
          <w:b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align>bottom</wp:align>
                </wp:positionV>
                <wp:extent cx="9257030" cy="6032500"/>
                <wp:effectExtent l="0" t="0" r="1270" b="6350"/>
                <wp:wrapNone/>
                <wp:docPr id="28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603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2505"/>
                              <w:gridCol w:w="2505"/>
                              <w:gridCol w:w="2505"/>
                              <w:gridCol w:w="2505"/>
                              <w:gridCol w:w="2505"/>
                            </w:tblGrid>
                            <w:tr w:rsidR="008B6F4A" w:rsidRPr="008B6F4A" w:rsidTr="008B6F4A">
                              <w:trPr>
                                <w:trHeight w:val="290"/>
                              </w:trPr>
                              <w:tc>
                                <w:tcPr>
                                  <w:tcW w:w="14565" w:type="dxa"/>
                                  <w:gridSpan w:val="7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รูปแบบการวัดประสิทธิภาพด้านการศึกษาและการฝึกอบรม</w:t>
                                  </w:r>
                                </w:p>
                              </w:tc>
                            </w:tr>
                            <w:tr w:rsidR="008B6F4A" w:rsidRPr="008B6F4A" w:rsidTr="008B6F4A">
                              <w:trPr>
                                <w:trHeight w:val="410"/>
                              </w:trPr>
                              <w:tc>
                                <w:tcPr>
                                  <w:tcW w:w="2040" w:type="dxa"/>
                                  <w:gridSpan w:val="2"/>
                                  <w:vMerge w:val="restart"/>
                                </w:tcPr>
                                <w:p w:rsidR="00B65BFE" w:rsidRPr="008B6F4A" w:rsidRDefault="00B65BFE" w:rsidP="00B813A2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5" w:type="dxa"/>
                                  <w:gridSpan w:val="5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ช่วงระยะของรูปแบบการวัดประสิทธิภาพ</w:t>
                                  </w:r>
                                </w:p>
                              </w:tc>
                            </w:tr>
                            <w:tr w:rsidR="008B6F4A" w:rsidRPr="008B6F4A" w:rsidTr="008B6F4A">
                              <w:trPr>
                                <w:trHeight w:val="290"/>
                              </w:trPr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</w:tcPr>
                                <w:p w:rsidR="00B65BFE" w:rsidRPr="008B6F4A" w:rsidRDefault="00B65BFE" w:rsidP="00B813A2">
                                  <w:pPr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B6F4A" w:rsidRPr="008B6F4A" w:rsidTr="00BE5828">
                              <w:trPr>
                                <w:trHeight w:val="803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ผู้บริหารระดับสูง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ลักษณะก</w:t>
                                  </w:r>
                                  <w:r w:rsidRPr="00BE5828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รวัดประสิทธิภาพ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ไม่ได้รับการยอมรับจากผู้บริหารว่าการฝึกอบรมสำหรับประชากรกลุ่มนี้มีความจำเป็น ความปลอดภัยของอาหารถูกมองว่าเป็นปัญหาด้านการประกันคุณภาพเท่านั้น เอกสารการฝึกอบรมที่ไม่มีหรือมีการผลิตได้แย่ เนื้อหาอ่อน ไม่ได้กำหนดเป้าหมายไปที่บริษัทเฉพาะ การฝึกอบรมต่าง ๆ มักจะไม่ได้ลงทะเบียน ไม่มีการประเมินด้านสมรรถนะ ผู้บริหารมอบหมายความรับผิดชอบด้านความปลอดภัยของอาหารให้แก่</w:t>
                                  </w:r>
                                  <w:r w:rsidRPr="00BE5828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ทีม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ประกันคุณภาพและ</w:t>
                                  </w:r>
                                  <w:r w:rsidRPr="00BE5828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ทีม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ควบคุมคุณภาพ มีการสื่อสารที่จำกัดหรือไม่มีการสื่อสารระหว่างสองกลุ่ม</w:t>
                                  </w:r>
                                  <w:r w:rsidRPr="00BE5828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นี้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แนวคิดด้านความปลอดภัยของอาหารไม่เป็นที่เข้าใจในระดับสากลสำหรับทีมผู้บริหารระดับสูง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หากมีเอกสารฝึกอบรม ก็จะให้ความสำคัญกับสุขอนามัยส่วนบุคคลเป็นหลัก ผู้บริหารระดับสูงไม่ได้เฝ้าติดตามเงินที่ใช้กับโครงการฝึกอบรมด้านความปลอดภัยของอาหาร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บริษัทดำเนินงานในรูปแบบตอบสนองกลับเกี่ยวกับปัญหาด้านความปลอดภัยของอาหาร ไม่มีการดำเนินการใด ๆ นอกเหนือจากการตอบสนองต่อข้อร้องเรียน การเรียกคืนหรือผลการตรวจสอบที่ไม่ดี ไม่มีระบบที่เป็นทางการสำหรับการฝึกอบรมอยู่ ดำเนินการเฉพาะกิจบางช่วง ผู้บริหารระดับสูงทั้งหมดไม่ได้เข้าร่วม ไม่มีการทดสอบอย่างเป็นทางการในด้านความรู้ความสามารถและความเข้าใจ ผู้บริหารระดับสูงอาจเข้าใจความปลอดภัยของอาหาร แต่พิจารณาว่าเป็นความรับผิดชอบของทีมประกันคุณภาพและทีมควบคุมคุณภาพ จะมีการส่งข้อมูลเกี่ยวกับความปลอดภัยของอาหารเป็นระยะ ๆ ให้กับผู้บริหารที่เฉพาะเจาะจง โดยทั่วไป จะเกี่ยวกับภาวะวิกฤต การขาดข้อมูลพื้นฐานจะทำให้เกิดสร้างว่างสำหรับการตัดสินใจที่เหมาะสมและจำกัดความสามารถที่จะส่งผลกระทบต่อการเปลี่ยนแปลงในเชิงบวกและการปรับปรุงอย่างต่อเนื่อง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เอกสารการฝึกอบรมจะมีเนื้อหามากกว่าแค่เรื่องสุขอนามัยส่วนบุคคล แต่จะเน้นด้านกฎระเบียบมากกว่าโดยไม่ต้องจัดการกับความเสี่ยงต่างๆ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การเริ่มต้นการพัฒนาระบบต่าง ๆ เพื่อให้การฝึกอบรม บริหารข้อมูลและบันทึกสมรรถนะ ผู้บริหารทุกคนจะได้รับการฝึกอบรมด้านความปลอดภัยของอาหารและบรรลุความเข้าใจที่ชัดเจนเกี่ยวกับองค์ประกอบด้านความปลอดภัยของอาหารของตนเอง การฝึกอบรมเพิ่มเติมเกี่ยวกับอันตรายด้านความปลอดภัยของอาหารที่สำคัญ ณ สถานปฏิบัติงานของอาหาร กลไกการสื่อสารที่จัดตั้งขึ้นเพื่อให้ผู้บริหารต่าง ๆ ได้รับข้อมูลที่ทันสมัยเกี่ยวกับสถานะโปรแกรมความปลอดภัยของอาหาร ผู้บริหารระดับสูงเริ่มมีส่วนร่วมกับปัญหาด้านความปลอดภัยของอาหารและสนับสนุนทีมประกันคุณภาพและทีมค</w:t>
                                  </w:r>
                                  <w:bookmarkStart w:id="0" w:name="_GoBack"/>
                                  <w:bookmarkEnd w:id="0"/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วบคุมคุณภาพ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การส่งข้อความด้านความปลอดภัยของอาหารเชิงรุกรวมอยู่ในการสื่อสารตามปกติจากผู้บริหารระดับสูง มีระบบอย่างเป็นทางการของการฝึกอบรมสำหรับฝ่ายบริหารอยู่และมีการดำเนินการ ผู้บริหารระดับสูงที่สะดวกพูดคุยถึงความเสี่ยงที่สำคัญและมาตรการควบคุมต่าง ๆ มีระบบที่จะประเมินความเข้าใจและสมรรถนะของพนักงานอยู่ มีการแบ่งปันข้อมูลและการสื่อสารด้านความปลอดภัยของอาหารให้กับผู้บริหารระดับสูงเป็นประจำและหารือเพื่อเพิ่มความเข้าใจด้านความปลอดภัยของอาหารภายในทีม การตัดสินใจทางธุรกิจที่สำคัญจะคำนึงถึงความปลอดภัยของอาหารเป็นสำคัญ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เอกสารการฝึกอบรมจะเน้นความสำคัญด้านความปลอดภัยของอาหารสำหรับบุคลากรและสิ่งอำนวยความสะดวก โดยรวมถึงอุปกรณ์และแนวทางปฏิบัติที่ทำเป็นประจำ ความเสี่ยงและผลที่ตามมาที่อาจเกิดขึ้น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บริหารระดับสูงสนับสนุนทีมประกันคุณภาพและทีมควบคุมคุณภาพอย่างเข้มงวดและมีการติดตามผลด้านความปลอดภัยของอาหารอย่างเป็นระบบ ผู้บริหารระดับสูงจะพิจารณาผู้บริหารระดับกลางโดยเฉพาะเกี่ยวกับผลตอบแทนการลงทุน (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ROI) 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ของการฝึกอบรมเรื่องความปลอดภัยของอาหาร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การฝึกอบรมด้านความปลอดภัยของอาหารเป็นบทบาทส่วนหนึ่งของผู้บริหารระดับสูง ซึ่งปรับให้เหมาะกับพื้นที่เฉพาะต่าง ๆ แต่ผู้บริหารทุกคนสามารถอธิบายพื้นที่ความเสี่ยงที่สำคัญ การควบคุมและเหตุผลที่วัฒนธรรมด้านความปลอดภัยของอาหารเป็นสิ่งจำเป็นทั่วทั้งองค์กร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โดยพื้นฐานแล้ว ผู้บริหารมองว่าความปลอดภัยของอาหารมีความสำคัญอย่างยิ่งและอาจเป็นตัวสร้างความแตกต่างทางธุรกิจ ผู้บริหารต่างๆ จะคอยติดตามปัญหาด้านความปลอดภัยของอาหารในปัจจุบันทั่วทั้งอุตสาหกรรมและตั้งคำถามอย่างจริงจังต่อเอกสารการฝึกอบรมด้านสมรรถนะเพื่อเน้นความสำคัญด้านความปลอดภัยของอาหารสำหรับบุคลากรและสิ่งอำนวยความสะดวก ให้ความเอาใจใส่กับอุปกรณ์และแนวทางปฏิบัติที่ทำเป็นประจำ ความเสี่ยง ผลที่ตามมาที่อาจเกิดขึ้น เพื่อกระตุ้นการดำเนินการเชิงรุกและเชิงพยากรณ์ ผู้บริหารระดับสูงจะสนับสนุนทีมประกันคุณภาพและทีมควบคุมคุณภาพอย่างแข็งขัน สร้างแรงจูงใจให้ทีมทั้งสองเพื่อส่งเสริมการพัฒนาอย่างต่อเนื่องผ่านหลักสูตรที่สำเร็จการศึกษา การมีส่วนร่วมในการสัมมนาของภายนอกอย่างต่อเนื่อง ฯลฯ</w:t>
                                  </w:r>
                                </w:p>
                                <w:p w:rsidR="00B65BFE" w:rsidRPr="00BE5828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ผู้บริหารระดับสูงเข้าใจถึงผลตอบแทนการลงทุน (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ROI) </w:t>
                                  </w:r>
                                  <w:r w:rsidRPr="00BE582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ของโปรแกรมการฝึกอบรมต่างๆ</w:t>
                                  </w:r>
                                </w:p>
                              </w:tc>
                            </w:tr>
                          </w:tbl>
                          <w:p w:rsidR="00B65BFE" w:rsidRPr="008B6F4A" w:rsidRDefault="00B65BFE" w:rsidP="00B813A2">
                            <w:pPr>
                              <w:pStyle w:val="BodyText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56.5pt;margin-top:0;width:728.9pt;height:4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2505"/>
                        <w:gridCol w:w="2505"/>
                        <w:gridCol w:w="2505"/>
                        <w:gridCol w:w="2505"/>
                        <w:gridCol w:w="2505"/>
                      </w:tblGrid>
                      <w:tr w:rsidR="008B6F4A" w:rsidRPr="008B6F4A" w:rsidTr="008B6F4A">
                        <w:trPr>
                          <w:trHeight w:val="290"/>
                        </w:trPr>
                        <w:tc>
                          <w:tcPr>
                            <w:tcW w:w="14565" w:type="dxa"/>
                            <w:gridSpan w:val="7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รูปแบบการวัดประสิทธิภาพด้านการศึกษาและการฝึกอบรม</w:t>
                            </w:r>
                          </w:p>
                        </w:tc>
                      </w:tr>
                      <w:tr w:rsidR="008B6F4A" w:rsidRPr="008B6F4A" w:rsidTr="008B6F4A">
                        <w:trPr>
                          <w:trHeight w:val="410"/>
                        </w:trPr>
                        <w:tc>
                          <w:tcPr>
                            <w:tcW w:w="2040" w:type="dxa"/>
                            <w:gridSpan w:val="2"/>
                            <w:vMerge w:val="restart"/>
                          </w:tcPr>
                          <w:p w:rsidR="00B65BFE" w:rsidRPr="008B6F4A" w:rsidRDefault="00B65BFE" w:rsidP="00B813A2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525" w:type="dxa"/>
                            <w:gridSpan w:val="5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ช่วงระยะของรูปแบบการวัดประสิทธิภาพ</w:t>
                            </w:r>
                          </w:p>
                        </w:tc>
                      </w:tr>
                      <w:tr w:rsidR="008B6F4A" w:rsidRPr="008B6F4A" w:rsidTr="008B6F4A">
                        <w:trPr>
                          <w:trHeight w:val="290"/>
                        </w:trPr>
                        <w:tc>
                          <w:tcPr>
                            <w:tcW w:w="2040" w:type="dxa"/>
                            <w:gridSpan w:val="2"/>
                            <w:vMerge/>
                          </w:tcPr>
                          <w:p w:rsidR="00B65BFE" w:rsidRPr="008B6F4A" w:rsidRDefault="00B65BFE" w:rsidP="00B813A2">
                            <w:pPr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5</w:t>
                            </w:r>
                          </w:p>
                        </w:tc>
                      </w:tr>
                      <w:tr w:rsidR="008B6F4A" w:rsidRPr="008B6F4A" w:rsidTr="00BE5828">
                        <w:trPr>
                          <w:trHeight w:val="8039"/>
                        </w:trPr>
                        <w:tc>
                          <w:tcPr>
                            <w:tcW w:w="1020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ผู้บริหารระดับสูง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ลักษณะก</w:t>
                            </w:r>
                            <w:r w:rsidRPr="00BE582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า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รวัดประสิทธิภาพ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ไม่ได้รับการยอมรับจากผู้บริหารว่าการฝึกอบรมสำหรับประชากรกลุ่มนี้มีความจำเป็น ความปลอดภัยของอาหารถูกมองว่าเป็นปัญหาด้านการประกันคุณภาพเท่านั้น เอกสารการฝึกอบรมที่ไม่มีหรือมีการผลิตได้แย่ เนื้อหาอ่อน ไม่ได้กำหนดเป้าหมายไปที่บริษัทเฉพาะ การฝึกอบรมต่าง ๆ มักจะไม่ได้ลงทะเบียน ไม่มีการประเมินด้านสมรรถนะ ผู้บริหารมอบหมายความรับผิดชอบด้านความปลอดภัยของอาหารให้แก่</w:t>
                            </w:r>
                            <w:r w:rsidRPr="00BE582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ทีม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ประกันคุณภาพและ</w:t>
                            </w:r>
                            <w:r w:rsidRPr="00BE582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ทีม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ควบคุมคุณภาพ มีการสื่อสารที่จำกัดหรือไม่มีการสื่อสารระหว่างสองกลุ่ม</w:t>
                            </w:r>
                            <w:r w:rsidRPr="00BE582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นี้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แนวคิดด้านความปลอดภัยของอาหารไม่เป็นที่เข้าใจในระดับสากลสำหรับทีมผู้บริหารระดับสูง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หากมีเอกสารฝึกอบรม ก็จะให้ความสำคัญกับสุขอนามัยส่วนบุคคลเป็นหลัก ผู้บริหารระดับสูงไม่ได้เฝ้าติดตามเงินที่ใช้กับโครงการฝึกอบรมด้านความปลอดภัยของอาหาร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บริษัทดำเนินงานในรูปแบบตอบสนองกลับเกี่ยวกับปัญหาด้านความปลอดภัยของอาหาร ไม่มีการดำเนินการใด ๆ นอกเหนือจากการตอบสนองต่อข้อร้องเรียน การเรียกคืนหรือผลการตรวจสอบที่ไม่ดี ไม่มีระบบที่เป็นทางการสำหรับการฝึกอบรมอยู่ ดำเนินการเฉพาะกิจบางช่วง ผู้บริหารระดับสูงทั้งหมดไม่ได้เข้าร่วม ไม่มีการทดสอบอย่างเป็นทางการในด้านความรู้ความสามารถและความเข้าใจ ผู้บริหารระดับสูงอาจเข้าใจความปลอดภัยของอาหาร แต่พิจารณาว่าเป็นความรับผิดชอบของทีมประกันคุณภาพและทีมควบคุมคุณภาพ จะมีการส่งข้อมูลเกี่ยวกับความปลอดภัยของอาหารเป็นระยะ ๆ ให้กับผู้บริหารที่เฉพาะเจาะจง โดยทั่วไป จะเกี่ยวกับภาวะวิกฤต การขาดข้อมูลพื้นฐานจะทำให้เกิดสร้างว่างสำหรับการตัดสินใจที่เหมาะสมและจำกัดความสามารถที่จะส่งผลกระทบต่อการเปลี่ยนแปลงในเชิงบวกและการปรับปรุงอย่างต่อเนื่อง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เอกสารการฝึกอบรมจะมีเนื้อหามากกว่าแค่เรื่องสุขอนามัยส่วนบุคคล แต่จะเน้นด้านกฎระเบียบมากกว่าโดยไม่ต้องจัดการกับความเสี่ยงต่างๆ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การเริ่มต้นการพัฒนาระบบต่าง ๆ เพื่อให้การฝึกอบรม บริหารข้อมูลและบันทึกสมรรถนะ ผู้บริหารทุกคนจะได้รับการฝึกอบรมด้านความปลอดภัยของอาหารและบรรลุความเข้าใจที่ชัดเจนเกี่ยวกับองค์ประกอบด้านความปลอดภัยของอาหารของตนเอง การฝึกอบรมเพิ่มเติมเกี่ยวกับอันตรายด้านความปลอดภัยของอาหารที่สำคัญ ณ สถานปฏิบัติงานของอาหาร กลไกการสื่อสารที่จัดตั้งขึ้นเพื่อให้ผู้บริหารต่าง ๆ ได้รับข้อมูลที่ทันสมัยเกี่ยวกับสถานะโปรแกรมความปลอดภัยของอาหาร ผู้บริหารระดับสูงเริ่มมีส่วนร่วมกับปัญหาด้านความปลอดภัยของอาหารและสนับสนุนทีมประกันคุณภาพและทีมค</w:t>
                            </w:r>
                            <w:bookmarkStart w:id="1" w:name="_GoBack"/>
                            <w:bookmarkEnd w:id="1"/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วบคุมคุณภาพ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การส่งข้อความด้านความปลอดภัยของอาหารเชิงรุกรวมอยู่ในการสื่อสารตามปกติจากผู้บริหารระดับสูง มีระบบอย่างเป็นทางการของการฝึกอบรมสำหรับฝ่ายบริหารอยู่และมีการดำเนินการ ผู้บริหารระดับสูงที่สะดวกพูดคุยถึงความเสี่ยงที่สำคัญและมาตรการควบคุมต่าง ๆ มีระบบที่จะประเมินความเข้าใจและสมรรถนะของพนักงานอยู่ มีการแบ่งปันข้อมูลและการสื่อสารด้านความปลอดภัยของอาหารให้กับผู้บริหารระดับสูงเป็นประจำและหารือเพื่อเพิ่มความเข้าใจด้านความปลอดภัยของอาหารภายในทีม การตัดสินใจทางธุรกิจที่สำคัญจะคำนึงถึงความปลอดภัยของอาหารเป็นสำคัญ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เอกสารการฝึกอบรมจะเน้นความสำคัญด้านความปลอดภัยของอาหารสำหรับบุคลากรและสิ่งอำนวยความสะดวก โดยรวมถึงอุปกรณ์และแนวทางปฏิบัติที่ทำเป็นประจำ ความเสี่ยงและผลที่ตามมาที่อาจเกิดขึ้น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บริหารระดับสูงสนับสนุนทีมประกันคุณภาพและทีมควบคุมคุณภาพอย่างเข้มงวดและมีการติดตามผลด้านความปลอดภัยของอาหารอย่างเป็นระบบ ผู้บริหารระดับสูงจะพิจารณาผู้บริหารระดับกลางโดยเฉพาะเกี่ยวกับผลตอบแทนการลงทุน (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  <w:t xml:space="preserve">ROI) 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ของการฝึกอบรมเรื่องความปลอดภัยของอาหาร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การฝึกอบรมด้านความปลอดภัยของอาหารเป็นบทบาทส่วนหนึ่งของผู้บริหารระดับสูง ซึ่งปรับให้เหมาะกับพื้นที่เฉพาะต่าง ๆ แต่ผู้บริหารทุกคนสามารถอธิบายพื้นที่ความเสี่ยงที่สำคัญ การควบคุมและเหตุผลที่วัฒนธรรมด้านความปลอดภัยของอาหารเป็นสิ่งจำเป็นทั่วทั้งองค์กร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โดยพื้นฐานแล้ว ผู้บริหารมองว่าความปลอดภัยของอาหารมีความสำคัญอย่างยิ่งและอาจเป็นตัวสร้างความแตกต่างทางธุรกิจ ผู้บริหารต่างๆ จะคอยติดตามปัญหาด้านความปลอดภัยของอาหารในปัจจุบันทั่วทั้งอุตสาหกรรมและตั้งคำถามอย่างจริงจังต่อเอกสารการฝึกอบรมด้านสมรรถนะเพื่อเน้นความสำคัญด้านความปลอดภัยของอาหารสำหรับบุคลากรและสิ่งอำนวยความสะดวก ให้ความเอาใจใส่กับอุปกรณ์และแนวทางปฏิบัติที่ทำเป็นประจำ ความเสี่ยง ผลที่ตามมาที่อาจเกิดขึ้น เพื่อกระตุ้นการดำเนินการเชิงรุกและเชิงพยากรณ์ ผู้บริหารระดับสูงจะสนับสนุนทีมประกันคุณภาพและทีมควบคุมคุณภาพอย่างแข็งขัน สร้างแรงจูงใจให้ทีมทั้งสองเพื่อส่งเสริมการพัฒนาอย่างต่อเนื่องผ่านหลักสูตรที่สำเร็จการศึกษา การมีส่วนร่วมในการสัมมนาของภายนอกอย่างต่อเนื่อง ฯลฯ</w:t>
                            </w:r>
                          </w:p>
                          <w:p w:rsidR="00B65BFE" w:rsidRPr="00BE5828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ผู้บริหารระดับสูงเข้าใจถึงผลตอบแทนการลงทุน (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lang w:bidi="th-TH"/>
                              </w:rPr>
                              <w:t xml:space="preserve">ROI) </w:t>
                            </w:r>
                            <w:r w:rsidRPr="00BE58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ของโปรแกรมการฝึกอบรมต่างๆ</w:t>
                            </w:r>
                          </w:p>
                        </w:tc>
                      </w:tr>
                    </w:tbl>
                    <w:p w:rsidR="00B65BFE" w:rsidRPr="008B6F4A" w:rsidRDefault="00B65BFE" w:rsidP="00B813A2">
                      <w:pPr>
                        <w:pStyle w:val="BodyText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 w:rsidP="00E72C8A">
      <w:pPr>
        <w:pStyle w:val="TableParagraph"/>
        <w:ind w:right="298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headerReference w:type="default" r:id="rId7"/>
          <w:footerReference w:type="default" r:id="rId8"/>
          <w:type w:val="continuous"/>
          <w:pgSz w:w="16840" w:h="11910" w:orient="landscape"/>
          <w:pgMar w:top="1280" w:right="420" w:bottom="1340" w:left="1020" w:header="493" w:footer="1147" w:gutter="0"/>
          <w:cols w:space="720"/>
        </w:sectPr>
      </w:pPr>
    </w:p>
    <w:p w:rsidR="008D544E" w:rsidRPr="008B6F4A" w:rsidRDefault="00AB3A2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34DB" wp14:editId="56767E76">
                <wp:simplePos x="0" y="0"/>
                <wp:positionH relativeFrom="page">
                  <wp:align>center</wp:align>
                </wp:positionH>
                <wp:positionV relativeFrom="paragraph">
                  <wp:posOffset>146050</wp:posOffset>
                </wp:positionV>
                <wp:extent cx="9257030" cy="5016500"/>
                <wp:effectExtent l="0" t="0" r="1270" b="12700"/>
                <wp:wrapNone/>
                <wp:docPr id="28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501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2505"/>
                              <w:gridCol w:w="2505"/>
                              <w:gridCol w:w="2505"/>
                              <w:gridCol w:w="2505"/>
                              <w:gridCol w:w="2505"/>
                            </w:tblGrid>
                            <w:tr w:rsidR="00B65BFE">
                              <w:trPr>
                                <w:trHeight w:val="5340"/>
                              </w:trPr>
                              <w:tc>
                                <w:tcPr>
                                  <w:tcW w:w="1020" w:type="dxa"/>
                                </w:tcPr>
                                <w:p w:rsidR="00B65BFE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คำแนะนำสำหรับการวัดประสิท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ธิ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ภาพ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การพัฒนาการฝึกอบรมก่อนเข้าทำงานแบบกำหนดเองสำหรับผู้บริหารระดับสูง “การฝึกอบรมด้านความเข้าใจ” สำหรับผู้บริหารระดับสูงจะให้ความรู้พื้นฐานด้านความปลอดภัยของอาหารและความสำคัญของการเป็นผู้นำโดยการใช้ตัวอย่าง การฝึกอบรมเน้นบทบาทของแต่ละบุคคลในด้านความปลอดภัยของอาหารและการสนับสนุนของผู้บริหาร โอกาสในการกำหนดโปรแกรมด้านความปลอดภัยของอาหารที่ดีที่สุดในระดับชั้นเรียน (ดูสัมมนา "ความปลอดภัยของอาหารสำหรับผู้นำระดับอาวุโส" ของสมาคม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  <w:t xml:space="preserve">Land Of Frost, Maple Leaf and Grocery Manufacturing Association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เป็นตัวอย่าง)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เริ่มการพัฒนาระบบต่าง ๆ เพื่อให้การฝึกอบรม บริหารข้อมูลและบันทึกสมรรถนะ ทำให้มั่นใจว่าผู้บริหารทุกคนได้รับการฝึกอบรมด้านความปลอดภัยของอาหารเพื่อทำให้เกิดความเข้าใจที่ชัดเจนเกี่ยวกับองค์ประกอบของโปรแกรมด้านความปลอดภัยของอาหารของตนเอง จัดให้มีการฝึกอบรมในสถานที่เพิ่มเติมสำหรับอันตรายด้านความปลอดภัยของอาหารที่สำคัญ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ตั้งกลไกการสื่อสารที่ปรับปรุงข้อมูลให้ทันสมัยแก่ทีมผู้บริหารเกี่ยวกับประสิทธิภาพของโปรแกรมด้านความปลอดภัยของอาหารอย่างต่อเนื่อง ผู้บริหารระดับสูงเริ่มสนับสนุนทีมประกันคุณภาพและทีมควบคุมคุณภาพ และยังคงมีส่วนร่วมในปัญหาด้านความปลอดภัยของอาหาร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การใช้ระบบต่างๆ ต่อเนื่อง การพัฒนาการฝึกอบรมเฉพาะด้านและการประเมินความรู้และความเข้าใจ (และความเชื่อมั่น) มีการใช้กระบวนการให้รางวัลระดับอาวุโสเพื่อส่งเสริมการเรียนรู้ (หรือในทางกลับกัน ทำให้มั่นใจว่ามีการบริหารผลที่ตามมาที่แข็งแกร่งอยู่) ผู้บริหารระดับสูงทำให้มั่นใจว่ามีเงินทุนเพียงพอและเชื่อมั่นว่าทรัพยากรต่าง ๆ สำหรับการฝึกอบรมด้านความปลอดภัยของอาหาร “ไม่สามารถแตะต้องได้” ในการทบทวน/การอภิปรายงบประมาณแต่ละครั้ง มีการสร้างรูปแบบการแลกเปลี่ยนความรู้เพื่อทบทวนประเด็นสำคัญโดยองค์รวมภายในองค์กรและผลกระทบที่เกี่ยวข้องต่อความปลอดภัยของอาหาร โดยรวมถึงวิธีการทำความสะอาดอุปกรณ์ ผลิตภัณฑ์ใหม่อาจนำสารก่อภูมิแพ้ใหม่เข้าสู่การปฏิบัติงานอย่างไร ฯลฯ มีการแบ่งปันข้อมูลโปรแกรมด้านความปลอดภัยของอาหารที่ทันสมัยให้แก่ฝ่ายบริหาร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บริหารระดับสูงที่ได้รับการฝึกสอนและสนับสนุนในฐานะผู้นำจะพัฒนาความเข้าใจเกี่ยวกับความเสี่ยงด้านความปลอดภัยของอาหารที่แข็งแกร่งมากขึ้น โปรแกรมการฝึกอบรมอย่างต่อเนื่องได้รับการพัฒนาให้ขยายความรู้และปลูกฝังความต้องการด้านความปลอดภัยของอาหาร การใช้แหล่งข้อมูลภายนอกสำหรับการฝึกอบรมและ/หรือกิจกรรมนอกสถานที่เฉพาะที่ถูกออกแบบให้สร้างจิตวิญญาณของทีมเกี่ยวกับความปลอดภัยของอาหาร การพัฒนาข้อความการฝึกอบรมด้านความปลอดภัยของอาหารจากผู้บริหารระดับสูงสำหรับพนักงานทุกคน โอกาสในการเรียนรู้อย่างต่อเนื่องสำหรับผู้นำระดับสูงในหัวข้อต่างๆ โดยครอบคลุมถึงการกวาดสัญญาณแนวราบและภัยคุกคามด้านความปลอดภัยของอาหารที่เกิดขึ้นใหม่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ทำการปรับปรุงการส่งข้อความด้านความปลอดภัยของอาหารให้ทันสมัยบ่อย ๆ เพื่อทำให้ข้อมูลมีความสดใหม่ ผู้บริหารระดับสูงจะสนับสนุนการปรับปรุงด้านการริเริ่มเกี่ยวกับความปลอดภัยของอาหารของผู้จำหน่ายอย่างแข็งขั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กลไกต่าง ๆ ที่พัฒนาขึ้นสำหรับผู้นำระดับสูงเพื่อช่วยบริหารพฤติกรรมด้านความปลอดภัยของอาหาร ให้การฝึกสอนและคำปรึกษาแก่พนักงาน มีการปรับปรุงการฝึกอบรมด้านการตระหนักถึงความปลอดภัยของอาหารให้ทันสมัยและปรับให้เหมาะสมกับองค์กร การปรับปรุงอย่างต่อเนื่องและระบบการจดจำที่ได้รับการพัฒนามาอย่างดี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34DB" id="Text Box 99" o:spid="_x0000_s1027" type="#_x0000_t202" style="position:absolute;margin-left:0;margin-top:11.5pt;width:728.9pt;height:3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P+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2505"/>
                        <w:gridCol w:w="2505"/>
                        <w:gridCol w:w="2505"/>
                        <w:gridCol w:w="2505"/>
                        <w:gridCol w:w="2505"/>
                      </w:tblGrid>
                      <w:tr w:rsidR="00B65BFE">
                        <w:trPr>
                          <w:trHeight w:val="5340"/>
                        </w:trPr>
                        <w:tc>
                          <w:tcPr>
                            <w:tcW w:w="1020" w:type="dxa"/>
                          </w:tcPr>
                          <w:p w:rsidR="00B65BFE" w:rsidRDefault="00B65B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คำแนะนำสำหรับการวัดประสิท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ธิ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ภาพ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การพัฒนาการฝึกอบรมก่อนเข้าทำงานแบบกำหนดเองสำหรับผู้บริหารระดับสูง “การฝึกอบรมด้านความเข้าใจ” สำหรับผู้บริหารระดับสูงจะให้ความรู้พื้นฐานด้านความปลอดภัยของอาหารและความสำคัญของการเป็นผู้นำโดยการใช้ตัวอย่าง การฝึกอบรมเน้นบทบาทของแต่ละบุคคลในด้านความปลอดภัยของอาหารและการสนับสนุนของผู้บริหาร โอกาสในการกำหนดโปรแกรมด้านความปลอดภัยของอาหารที่ดีที่สุดในระดับชั้นเรียน (ดูสัมมนา "ความปลอดภัยของอาหารสำหรับผู้นำระดับอาวุโส" ของสมาคม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lang w:bidi="th-TH"/>
                              </w:rPr>
                              <w:t xml:space="preserve">Land Of Frost, Maple Leaf and Grocery Manufacturing Association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เป็นตัวอย่าง)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เริ่มการพัฒนาระบบต่าง ๆ เพื่อให้การฝึกอบรม บริหารข้อมูลและบันทึกสมรรถนะ ทำให้มั่นใจว่าผู้บริหารทุกคนได้รับการฝึกอบรมด้านความปลอดภัยของอาหารเพื่อทำให้เกิดความเข้าใจที่ชัดเจนเกี่ยวกับองค์ประกอบของโปรแกรมด้านความปลอดภัยของอาหารของตนเอง จัดให้มีการฝึกอบรมในสถานที่เพิ่มเติมสำหรับอันตรายด้านความปลอดภัยของอาหารที่สำคัญ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้งกลไกการสื่อสารที่ปรับปรุงข้อมูลให้ทันสมัยแก่ทีมผู้บริหารเกี่ยวกับประสิทธิภาพของโปรแกรมด้านความปลอดภัยของอาหารอย่างต่อเนื่อง ผู้บริหารระดับสูงเริ่มสนับสนุนทีมประกันคุณภาพและทีมควบคุมคุณภาพ และยังคงมีส่วนร่วมในปัญหาด้านความปลอดภัยของอาหาร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การใช้ระบบต่างๆ ต่อเนื่อง การพัฒนาการฝึกอบรมเฉพาะด้านและการประเมินความรู้และความเข้าใจ (และความเชื่อมั่น) มีการใช้กระบวนการให้รางวัลระดับอาวุโสเพื่อส่งเสริมการเรียนรู้ (หรือในทางกลับกัน ทำให้มั่นใจว่ามีการบริหารผลที่ตามมาที่แข็งแกร่งอยู่) ผู้บริหารระดับสูงทำให้มั่นใจว่ามีเงินทุนเพียงพอและเชื่อมั่นว่าทรัพยากรต่าง ๆ สำหรับการฝึกอบรมด้านความปลอดภัยของอาหาร “ไม่สามารถแตะต้องได้” ในการทบทวน/การอภิปรายงบประมาณแต่ละครั้ง มีการสร้างรูปแบบการแลกเปลี่ยนความรู้เพื่อทบทวนประเด็นสำคัญโดยองค์รวมภายในองค์กรและผลกระทบที่เกี่ยวข้องต่อความปลอดภัยของอาหาร โดยรวมถึงวิธีการทำความสะอาดอุปกรณ์ ผลิตภัณฑ์ใหม่อาจนำสารก่อภูมิแพ้ใหม่เข้าสู่การปฏิบัติงานอย่างไร ฯลฯ มีการแบ่งปันข้อมูลโปรแกรมด้านความปลอดภัยของอาหารที่ทันสมัยให้แก่ฝ่ายบริหาร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บริหารระดับสูงที่ได้รับการฝึกสอนและสนับสนุนในฐานะผู้นำจะพัฒนาความเข้าใจเกี่ยวกับความเสี่ยงด้านความปลอดภัยของอาหารที่แข็งแกร่งมากขึ้น โปรแกรมการฝึกอบรมอย่างต่อเนื่องได้รับการพัฒนาให้ขยายความรู้และปลูกฝังความต้องการด้านความปลอดภัยของอาหาร การใช้แหล่งข้อมูลภายนอกสำหรับการฝึกอบรมและ/หรือกิจกรรมนอกสถานที่เฉพาะที่ถูกออกแบบให้สร้างจิตวิญญาณของทีมเกี่ยวกับความปลอดภัยของอาหาร การพัฒนาข้อความการฝึกอบรมด้านความปลอดภัยของอาหารจากผู้บริหารระดับสูงสำหรับพนักงานทุกคน โอกาสในการเรียนรู้อย่างต่อเนื่องสำหรับผู้นำระดับสูงในหัวข้อต่างๆ โดยครอบคลุมถึงการกวาดสัญญาณแนวราบและภัยคุกคามด้านความปลอดภัยของอาหารที่เกิดขึ้นใหม่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ทำการปรับปรุงการส่งข้อความด้านความปลอดภัยของอาหารให้ทันสมัยบ่อย ๆ เพื่อทำให้ข้อมูลมีความสดใหม่ ผู้บริหารระดับสูงจะสนับสนุนการปรับปรุงด้านการริเริ่มเกี่ยวกับความปลอดภัยของอาหารของผู้จำหน่ายอย่างแข็งขั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กลไกต่าง ๆ ที่พัฒนาขึ้นสำหรับผู้นำระดับสูงเพื่อช่วยบริหารพฤติกรรมด้านความปลอดภัยของอาหาร ให้การฝึกสอนและคำปรึกษาแก่พนักงาน มีการปรับปรุงการฝึกอบรมด้านการตระหนักถึงความปลอดภัยของอาหารให้ทันสมัยและปรับให้เหมาะสมกับองค์กร การปรับปรุงอย่างต่อเนื่องและระบบการจดจำที่ได้รับการพัฒนามาอย่างดี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2320" w:left="1020" w:header="493" w:footer="1147" w:gutter="0"/>
          <w:cols w:space="720"/>
        </w:sectPr>
      </w:pPr>
    </w:p>
    <w:p w:rsidR="008D544E" w:rsidRPr="008B6F4A" w:rsidRDefault="00F277A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901700</wp:posOffset>
                </wp:positionV>
                <wp:extent cx="9257030" cy="6203950"/>
                <wp:effectExtent l="0" t="0" r="1270" b="6350"/>
                <wp:wrapNone/>
                <wp:docPr id="28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620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2505"/>
                              <w:gridCol w:w="2505"/>
                              <w:gridCol w:w="2505"/>
                              <w:gridCol w:w="2505"/>
                              <w:gridCol w:w="2505"/>
                            </w:tblGrid>
                            <w:tr w:rsidR="00B65BFE" w:rsidTr="00E72C8A">
                              <w:trPr>
                                <w:trHeight w:val="8185"/>
                              </w:trPr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ผู้บริหารระดับกลาง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หัวหน้างาน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ลักษณะการวัดประสิทธิภาพ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ไม่ได้รับการยอมรับจากหัวหน้างานว่าว่าการฝึกอบรมสำหรับประชากรกลุ่มนี้มีความจำเป็น ความปลอดภัยของอาหารถูกมองว่าเป็น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บทบาทของฝ่าย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ประกันคุณภาพเท่านั้น เอกสารการฝึกอบรมที่ไม่มีหรือมีการผลิตได้แย่ เนื้อหาอ่อน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ไม่ได้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ปรับให้เหมาะกับบ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ริษัทเฉพาะ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มีการจำกัดจุดมุ่งเน้นการให้ความรู้ที่ความสามารถทางเทคนิค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หากมีเอกสารฝึกอบรม ก็จะให้ความสำคัญกับสุขอนามัยส่วนบุคคล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เท่านั้นหรือ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เป็นหลัก ผู้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จัดการ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กลาง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หัวหน้างานและ/หรือเจ้าหน้าที่ฝ่ายทรัพยากรมนุษย์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เห็นว่าความปลอดภัยของอาหารเป็นแนวทางปฏิบัติโดยไม่จำเป็นต้องมีเหตุผลทาง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ทฤษฎี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ดังนั้น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จึงมีเพียงกฎ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ระเบียบขั้น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พื้นฐาน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มาก ๆ 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เท่านั้นก่อนที่พนักงานจะเริ่มทำงาน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การฝึกอบรมที่จำกัด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หรือไม่มีการฝึกอบรม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นอกเหนือจากพื้นฐาน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ต่าง ๆ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ยังไม่มีการกำหนด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บทบาทเฉพาะของพนักงานใน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ยังคงมุ่งเน้นเฉพาะในการบรรลุเป้าหมายการผลิต ไม่มีความสามารถ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อธิบาย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หตุผล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ที่อยู่เบื้องหลัง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เกณฑ์วิธีด้าน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บริษัทยังคงอยู่ในรูปแบบตอบสนองกลับเกี่ยวกับปัญหาด้านความปลอดภัยของอาหาร ไม่มีการพิจารณาใด ๆ นอกเหนือจากการตอบสนองต่อข้อร้องเรียน การเรียกคืนหรือผลการตรวจสอบที่ไม่ดี ไม่มีระบบที่เป็นทางการสำหรับการฝึกอบรมอยู่ ดำเนินการเฉพาะกิจบางช่วง หัวหน้างานทั้งหมดไม่ได้เข้าร่วม และมีบันทึกอย่างเป็นทางการเล็กน้อย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ไม่มีการทดสอบความสามารถและความเข้าใจอย่างเป็นทางการ ไม่มีการฝึกสอนและให้คำปรึกษาอย่างเป็นทางการเพื่อตรวจสอบพฤติกรรมของพนักงานที่คาดหวังไว้ มีการใช้เวลาที่ดำเนินการกับความปลอดภัยของอาหารเป็นพิเศษเพื่อแก้ไขพฤติกรรมเชิงลบต่าง ๆ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เอกสารการฝึกอบรมจะมีเนื้อหามากกว่าแค่ด้านสุขอนามัยส่วนบุคคล แต่จะมีการเชื่อมโยงกับกฎระเบียบมากกว่าและไม่เกี่ยวกับความเสี่ยงที่อาจเกิดขึ้น จะมีการพัฒนา 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??)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พฤติกรรมบางอย่าง ให้แก่พวกเขา/แสดงถึงความสำคัญของ “การทำได้อย่างที่พูด”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บริษัทยังคงอยู่ในรูปแบบการตอบสนองกลับ แต่ได้เริ่มระบบอย่างเป็นทางการสำหรับการฝึกอบรมและพัฒนาพนักงาน ระบบยังคงเป็นแบบทั่วไปโดยไม่มีการระบุบทบาทหรือความรับผิดชอบด้านความปลอดภัยของอาหาร เจ้าหน้าที่กำกับดูแลในพื้นที่การผลิตที่มีความเสี่ยงหลักจะปฏิบัติงานโดยมีความเข้าใจในปัญหาความปลอดภัยของอาหารที่จำกัด การประชุมทีมกำกับดูแลจะทบทวนด้านความปลอดภัยของอาหารเป็นระยะ ๆ และรายงานกลับไปยังการตรวจสอบต่าง ๆ  ฯลฯ หัวหน้างานต่าง ๆ จะยอมรับความสำคัญของการฝึกอบรมและการตรวจประเมินภายใน แต่มักจะไม่ได้ติดตามการดำเนินการแก้ไขและป้องกันที่จำเป็น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เอกสารการฝึกอบรมจะครอบคลุมพื้นฐานต่าง ๆ  แต่ก็ยังไม่ได้จัดการกับความเสี่ยงและผลที่ตามมาที่อาจเกิดขึ้น หัวหน้างานกำหนดตัวอย่างและทำหน้าที่เป็นผู้ทวีคูณความรู้ด้านความปลอดภัยของอาหาร แต่ยังคงขาดการพัฒนาที่แข็งแกร่งในเครื่องมือเชิงพฤติกรรมและเชิงตีความ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ส่งข้อความด้านความปลอดภัยของอาหารเชิงรุกรวมอยู่ในการสื่อสารตามปกติจากผู้บริหารระดับสูงและมีการแบ่งปันกัน มีระบบอย่างเป็นทางการของการฝึกอบรมสำหรับฝ่ายบริหารอยู่และมีการดำเนินการ หัวหน้างานสะดวกที่จะพูดคุยถึงความเสี่ยงที่สำคัญและมาตรการควบคุมต่าง ๆ สำหรับพื้นที่ความรับผิดชอบของตนเองและทั่วทั้งการผลิต มีการประเมินระบบสำหรับการประเมินความเข้าใจและสมรรถนะโดยทีมหัวหน้างาน โดยสร้างอยู่ใน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KPIs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สำหรับพื้นที่การผลิตและอยู่ภายใต้การพิจารณาที่ทำเป็นประจำ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เอกสารการฝึกอบรมจะเน้นความสำคัญของความปลอดภัยของอาหารสำหรับบุคลากร รวมทั้งอุปกรณ์และแนวทางปฏิบัติที่ทำเป็นประจำ โดยมุ่งเน้นที่ความเสี่ยงและผลที่ตามมาที่อาจเกิดขึ้น การฝึกอบรมมีความน่าสนใจและกระตุ้นการมีส่วนร่วม หัวหน้างานต่าง ๆ จะทำหน้าที่เป็นตัวอย่างที่ดีและสนับสนุนให้ทีมปฏิบัติงานดำเนินการในเชิงรุก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การฝึกอบรมด้านความปลอดภัยของอาหารเป็นบทบาทส่วนหนึ่งของหัวหน้างาน ซึ่งปรับให้เหมาะกับพื้นที่เฉพาะต่าง ๆ แต่หัวหน้างานทุกคนสามารถอธิบายพื้นที่เสี่ยงที่สำคัญ การควบคุมและเหตุผลที่วัฒนธรรมด้านความปลอดภัยของอาหารทั่วทั้งองค์กรมีความสำคัญและบทบาทที่เกี่ยวข้องของตนเอ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โดยพื้นฐานแล้ว หัวหน้างานมองว่าความปลอดภัยของอาหารมีความสำคัญอย่างยิ่งและอาจเป็นตัวสร้างความแตกต่างทางธุรกิจ หัวหน้างานต่าง ๆ ตระหนักถึงปัญหาด้านความปลอดภัยของอาหารในปัจจุบันทั่วทั้งอุตสาหกรรมและสมรรถนะในการตั้งคำถามอย่างแข็งขัน ผู้สนับสนุนภายในมีอยู่ทั่วทั้งทีมกำกับดูแลและเป็นผู้มีอิทธิพลเชิงบวกต่อสมรรถนะของบริษัท เอกสารการฝึกอบรมแสดงถึงความสำคัญของความปลอดภัยของอาหารสำหรับบุคลากร ตลอดจนสิ่งอำนวยความสะดวก อุปกรณ์และแนวทางปฏิบัติที่ทำเป็นประจำและเพื่อให้แนวทางแก้ปัญหาต่าง ๆ การฝึกอบรมต่าง ๆ มีความน่าสนใจและกระตุ้นบุคลากรให้เข้าร่วม โดยทำตัวเป็นแบบอย่างที่ดีเสมอ ในฐานะผู้ทวีคูณความรู้ด้านความปลอดภัยของอาหารและกระตุ้นทีมปฏิบัติการให้ทำหน้าที่เชิงรุก ให้รางวัลพนักงานบริการส่วนหน้าซึ่งเป็นตัวอย่างที่ดีที่สุด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margin-left:57pt;margin-top:71pt;width:728.9pt;height:48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fV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2505"/>
                        <w:gridCol w:w="2505"/>
                        <w:gridCol w:w="2505"/>
                        <w:gridCol w:w="2505"/>
                        <w:gridCol w:w="2505"/>
                      </w:tblGrid>
                      <w:tr w:rsidR="00B65BFE" w:rsidTr="00E72C8A">
                        <w:trPr>
                          <w:trHeight w:val="8185"/>
                        </w:trPr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ผู้บริหารระดับกลาง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หัวหน้างาน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ลักษณะการวัดประสิทธิภาพ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ไม่ได้รับการยอมรับจากหัวหน้างานว่าว่าการฝึกอบรมสำหรับประชากรกลุ่มนี้มีความจำเป็น ความปลอดภัยของอาหารถูกมองว่าเป็น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บทบาทของฝ่าย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ประกันคุณภาพเท่านั้น เอกสารการฝึกอบรมที่ไม่มีหรือมีการผลิตได้แย่ เนื้อหาอ่อน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ไม่ได้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ปรับให้เหมาะกับบ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ริษัทเฉพาะ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มีการจำกัดจุดมุ่งเน้นการให้ความรู้ที่ความสามารถทางเทคนิค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หากมีเอกสารฝึกอบรม ก็จะให้ความสำคัญกับสุขอนามัยส่วนบุคคล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เท่านั้นหรือ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เป็นหลัก ผู้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จัดการ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กลาง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หัวหน้างานและ/หรือเจ้าหน้าที่ฝ่ายทรัพยากรมนุษย์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เห็นว่าความปลอดภัยของอาหารเป็นแนวทางปฏิบัติโดยไม่จำเป็นต้องมีเหตุผลทาง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ทฤษฎี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ดังนั้น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จึงมีเพียงกฎ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ระเบียบขั้น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พื้นฐาน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มาก ๆ 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เท่านั้นก่อนที่พนักงานจะเริ่มทำงาน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การฝึกอบรมที่จำกัด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หรือไม่มีการฝึกอบรม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นอกเหนือจากพื้นฐาน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ต่าง ๆ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ยังไม่มีการกำหนด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บทบาทเฉพาะของพนักงานใน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ยังคงมุ่งเน้นเฉพาะในการบรรลุเป้าหมายการผลิต ไม่มีความสามารถ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อธิบาย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หตุผล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ที่อยู่เบื้องหลัง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เกณฑ์วิธีด้าน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บริษัทยังคงอยู่ในรูปแบบตอบสนองกลับเกี่ยวกับปัญหาด้านความปลอดภัยของอาหาร ไม่มีการพิจารณาใด ๆ นอกเหนือจากการตอบสนองต่อข้อร้องเรียน การเรียกคืนหรือผลการตรวจสอบที่ไม่ดี ไม่มีระบบที่เป็นทางการสำหรับการฝึกอบรมอยู่ ดำเนินการเฉพาะกิจบางช่วง หัวหน้างานทั้งหมดไม่ได้เข้าร่วม และมีบันทึกอย่างเป็นทางการเล็กน้อย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ไม่มีการทดสอบความสามารถและความเข้าใจอย่างเป็นทางการ ไม่มีการฝึกสอนและให้คำปรึกษาอย่างเป็นทางการเพื่อตรวจสอบพฤติกรรมของพนักงานที่คาดหวังไว้ มีการใช้เวลาที่ดำเนินการกับความปลอดภัยของอาหารเป็นพิเศษเพื่อแก้ไขพฤติกรรมเชิงลบต่าง ๆ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เอกสารการฝึกอบรมจะมีเนื้อหามากกว่าแค่ด้านสุขอนามัยส่วนบุคคล แต่จะมีการเชื่อมโยงกับกฎระเบียบมากกว่าและไม่เกี่ยวกับความเสี่ยงที่อาจเกิดขึ้น จะมีการพัฒนา 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??)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พฤติกรรมบางอย่าง ให้แก่พวกเขา/แสดงถึงความสำคัญของ “การทำได้อย่างที่พูด”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บริษัทยังคงอยู่ในรูปแบบการตอบสนองกลับ แต่ได้เริ่มระบบอย่างเป็นทางการสำหรับการฝึกอบรมและพัฒนาพนักงาน ระบบยังคงเป็นแบบทั่วไปโดยไม่มีการระบุบทบาทหรือความรับผิดชอบด้านความปลอดภัยของอาหาร เจ้าหน้าที่กำกับดูแลในพื้นที่การผลิตที่มีความเสี่ยงหลักจะปฏิบัติงานโดยมีความเข้าใจในปัญหาความปลอดภัยของอาหารที่จำกัด การประชุมทีมกำกับดูแลจะทบทวนด้านความปลอดภัยของอาหารเป็นระยะ ๆ และรายงานกลับไปยังการตรวจสอบต่าง ๆ  ฯลฯ หัวหน้างานต่าง ๆ จะยอมรับความสำคัญของการฝึกอบรมและการตรวจประเมินภายใน แต่มักจะไม่ได้ติดตามการดำเนินการแก้ไขและป้องกันที่จำเป็น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เอกสารการฝึกอบรมจะครอบคลุมพื้นฐานต่าง ๆ  แต่ก็ยังไม่ได้จัดการกับความเสี่ยงและผลที่ตามมาที่อาจเกิดขึ้น หัวหน้างานกำหนดตัวอย่างและทำหน้าที่เป็นผู้ทวีคูณความรู้ด้านความปลอดภัยของอาหาร แต่ยังคงขาดการพัฒนาที่แข็งแกร่งในเครื่องมือเชิงพฤติกรรมและเชิงตีความ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ส่งข้อความด้านความปลอดภัยของอาหารเชิงรุกรวมอยู่ในการสื่อสารตามปกติจากผู้บริหารระดับสูงและมีการแบ่งปันกัน มีระบบอย่างเป็นทางการของการฝึกอบรมสำหรับฝ่ายบริหารอยู่และมีการดำเนินการ หัวหน้างานสะดวกที่จะพูดคุยถึงความเสี่ยงที่สำคัญและมาตรการควบคุมต่าง ๆ สำหรับพื้นที่ความรับผิดชอบของตนเองและทั่วทั้งการผลิต มีการประเมินระบบสำหรับการประเมินความเข้าใจและสมรรถนะโดยทีมหัวหน้างาน โดยสร้างอยู่ใน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KPIs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สำหรับพื้นที่การผลิตและอยู่ภายใต้การพิจารณาที่ทำเป็นประจำ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เอกสารการฝึกอบรมจะเน้นความสำคัญของความปลอดภัยของอาหารสำหรับบุคลากร รวมทั้งอุปกรณ์และแนวทางปฏิบัติที่ทำเป็นประจำ โดยมุ่งเน้นที่ความเสี่ยงและผลที่ตามมาที่อาจเกิดขึ้น การฝึกอบรมมีความน่าสนใจและกระตุ้นการมีส่วนร่วม หัวหน้างานต่าง ๆ จะทำหน้าที่เป็นตัวอย่างที่ดีและสนับสนุนให้ทีมปฏิบัติงานดำเนินการในเชิงรุก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การฝึกอบรมด้านความปลอดภัยของอาหารเป็นบทบาทส่วนหนึ่งของหัวหน้างาน ซึ่งปรับให้เหมาะกับพื้นที่เฉพาะต่าง ๆ แต่หัวหน้างานทุกคนสามารถอธิบายพื้นที่เสี่ยงที่สำคัญ การควบคุมและเหตุผลที่วัฒนธรรมด้านความปลอดภัยของอาหารทั่วทั้งองค์กรมีความสำคัญและบทบาทที่เกี่ยวข้องของตนเอ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โดยพื้นฐานแล้ว หัวหน้างานมองว่าความปลอดภัยของอาหารมีความสำคัญอย่างยิ่งและอาจเป็นตัวสร้างความแตกต่างทางธุรกิจ หัวหน้างานต่าง ๆ ตระหนักถึงปัญหาด้านความปลอดภัยของอาหารในปัจจุบันทั่วทั้งอุตสาหกรรมและสมรรถนะในการตั้งคำถามอย่างแข็งขัน ผู้สนับสนุนภายในมีอยู่ทั่วทั้งทีมกำกับดูแลและเป็นผู้มีอิทธิพลเชิงบวกต่อสมรรถนะของบริษัท เอกสารการฝึกอบรมแสดงถึงความสำคัญของความปลอดภัยของอาหารสำหรับบุคลากร ตลอดจนสิ่งอำนวยความสะดวก อุปกรณ์และแนวทางปฏิบัติที่ทำเป็นประจำและเพื่อให้แนวทางแก้ปัญหาต่าง ๆ การฝึกอบรมต่าง ๆ มีความน่าสนใจและกระตุ้นบุคลากรให้เข้าร่วม โดยทำตัวเป็นแบบอย่างที่ดีเสมอ ในฐานะผู้ทวีคูณความรู้ด้านความปลอดภัยของอาหารและกระตุ้นทีมปฏิบัติการให้ทำหน้าที่เชิงรุก ให้รางวัลพนักงานบริการส่วนหน้าซึ่งเป็นตัวอย่างที่ดีที่สุด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2320" w:left="1020" w:header="493" w:footer="1147" w:gutter="0"/>
          <w:cols w:space="720"/>
        </w:sectPr>
      </w:pPr>
    </w:p>
    <w:p w:rsidR="008D544E" w:rsidRPr="008B6F4A" w:rsidRDefault="005A0DAF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979A0" wp14:editId="4EEBAF6A">
                <wp:simplePos x="0" y="0"/>
                <wp:positionH relativeFrom="page">
                  <wp:posOffset>718457</wp:posOffset>
                </wp:positionH>
                <wp:positionV relativeFrom="page">
                  <wp:posOffset>899327</wp:posOffset>
                </wp:positionV>
                <wp:extent cx="9257030" cy="6360607"/>
                <wp:effectExtent l="0" t="0" r="1270" b="2540"/>
                <wp:wrapNone/>
                <wp:docPr id="27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636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2505"/>
                              <w:gridCol w:w="2505"/>
                              <w:gridCol w:w="2505"/>
                              <w:gridCol w:w="2505"/>
                              <w:gridCol w:w="2505"/>
                            </w:tblGrid>
                            <w:tr w:rsidR="00B65BFE" w:rsidTr="008D5CE2">
                              <w:trPr>
                                <w:trHeight w:val="3394"/>
                              </w:trPr>
                              <w:tc>
                                <w:tcPr>
                                  <w:tcW w:w="1020" w:type="dxa"/>
                                </w:tcPr>
                                <w:p w:rsidR="00B65BFE" w:rsidRPr="008B6F4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คำแนะนำสำหรับการวัดประสิท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ธิ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ภาพ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ก่อนเข้าทำงานตามต้องการ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ที่พัฒนาสำหรับ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หัวหน้างาน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การส่งมอบการฝึกอบรม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ความเข้าใจ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เพื่อให้ผู้บริหารระดับสูงเข้าใจถึงความสำคัญของการเป็นผู้นำโดย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ตัวอย่าง 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อาหารโดยเฉพาะสำหรับหัวหน้างานที่พัฒนา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สร้างความเข้าใจที่ลึกซึ้งยิ่งขึ้นเกี่ยวกับ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เหตุผล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ที่อยู่เบื้องหลัง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เกณฑ์วิธี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และขั้นตอน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การพัฒนาความสามารถด้านพฤติกรรม ผู้บริหารระดับสูงสื่อสารถึงความสำคัญของการฝึกอบรม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ด้านความเข้าใจ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ระบบ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ต่าง ๆ ที่พัฒนา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ให้การฝึกอบรม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ข้อมูลและบันทึก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ทักษะทางสังคมที่พัฒนาให้ช่วยในการสื่อสารที่ดีขึ้น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ทักษะ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การจูงใจ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การให้ข้อเสนอแนะที่สร้างสรรค์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ฝึก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สอน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แสดงภาวะ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ผู้นำและอื่น ๆ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การพัฒนาทักษะการฝึกอบรมหัวหน้างาน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การใช้ระบบต่างๆ ต่อเนื่อง การพัฒนาการฝึกอบรมเฉพาะด้านและการประเมินความรู้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ความเข้าใจ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และความเชื่อมั่น มีการใช้กระบวนการให้รางวัลระดับ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หัวหน้างาน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เพื่อส่งเสริมการเรียนรู้ หรือในทางกลับกัน ทำให้มั่นใจว่ามีการบริหารผลที่ตามมาที่แข็งแกร่งอยู่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การพัฒนาทักษะอย่างต่อเนื่องสำหรับหัวหน้างาน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สอน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และการสนับสนุนอย่างต่อเนื่องสำหรับทีมกำกับดูแลในขณะที่พัฒนาความ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เข้าใจที่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แข็งแกร่ง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มากขึ้นเกี่ยวกับ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ความเสี่ยงด้านความปลอดภัยของอาหาร โปรแกรมการฝึกอบรมอย่างต่อเนื่องที่ขยายความรู้และ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ทำหน้าที่ปลูก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ฝังความปรารถนาที่จะมุ่งเน้นความปลอดภัยของอาหาร การใช้แหล่งข้อมูลภายนอกสำหรับการฝึกอบรมและ/หรือกิจกรรมนอกสถานที่โดยเฉพาะเพื่อสร้างจิตวิญญาณของทีมในเรื่องความปลอดภัยของอาหาร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การพัฒนาทักษะอย่างต่อเนื่องในฐานะ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ตัวเลือก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ต่าง ๆ ในการให้รางวัล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ผู้ที่เป็นตัวอย่างที่ดีที่สุด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ปรับปรุง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ทักษะด้านเทคนิคและพฤติกรรมอย่างต่อเนื่อง กลไกที่พัฒนาสำหรับผู้นำระดับสูงเพื่อช่วย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ทำการฝึกสอน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ให้คำ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ปรึกษา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แก่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แสดงความรู้และการสนับสนุน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ความปลอดภัยของอาหาร มีการ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ปรับปรุงข้อมูล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อาหารทั่วไปและเฉพาะพื้นที่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ให้ทันสมัย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อย่างสม่ำเสมอ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572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พนักงานบริการส่วนหน้า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ลักษณะก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รวัดประสิทธิภาพ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ไม่ต้องมีการฝึกอบรมหรือการฝึกอบรมด้านความสอดคล้องเท่านั้น มีการให้การฝึกอบรมการดูแลพนักงานใหม่ที่จำกัดโดยขึ้นอยู่กับการจ้างงานใหม่ที่เหลืออยู่กับบริษัท ไม่มี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การฝึกอบรมทบทวน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หรือไม่สอดคล้อง และประกอบด้วยเนื้อหาการดูแลพนักงานใหม่แบบเดียวกัน การฝึกอบรมล้าสมัยและไม่สะท้อนถึงลักษณะประชากรของกำลังคนในปัจจุบัน (วัฒนธรรม ภาษา อายุ ความชอบในการเรียนรู้ เพศ) ผู้อำนวยความสะดวกในการฝึกอบรมไม่ใช่ผู้เชี่ยวชาญด้านเนื้อหาและขาดความสอดคล้องในการส่งมอบ จำเป็นต้องมีการฝึกอบรมเพิ่มเติม แต่ไม่มีทรัพยากรที่พร้อมใช้ได้ ไม่มีการวัดประสิทธิภาพการฝึกอบรม – ย้ายประโยคนี้ไปที่ส่วนของผู้บริหารระดับกลาง หัวหน้างาน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หากมีเอกสารการฝึกอบรม ก็จะมุ่งเน้นด้านสุขอนามัยส่วนบุคคลเท่านั้นหรือเป็นหลัก จะมีการให้กฎระเบียบทั่วไปมาก ๆ เท่านั้นก่อนที่จะเริ่มทำงาน โดยพนักงานจะคิดว่าอันที่จริงแล้ว กฎระเบียบด้านสุขอนามัยไม่มีความสำคัญ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บริษัทยังคงมีการตอบสนองกลับต่อปัญหาด้านความปลอดภัยของอาหาร ไม่มีการพิจารณาด้านความปลอดภัยของอาหารนอกเหนือไปจากที่เกิดจากการร้องเรียน การเรียกคืนหรือผลการตรวจสอบที่ไม่ดี ไม่มีระบบที่เป็นทางการสำหรับการฝึกอบรมอยู่ แต่มีการดำเนินการเฉพาะกิจบางช่วง พนักงานทุกคนไม่ต้องเข้าร่วม และมีบันทึกอย่างเป็นทางการเล็กน้อย ไม่มีการทดสอบความสามารถและความเข้าใจอย่างเป็นทางการ พนักงานจะหารือเกี่ยวกับการระบาดของโรค/การเรียกคืนที่เกี่ยวกับความปลอดภัยของอาหารในข่าวบางครั้งบางคราว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เอกสารการฝึกอบรมจะมีเนื้อหามากกว่าแค่เรื่องสุขอนามัยส่วนบุคคล แต่จะเชื่อมโยงกับกฎระเบียบต่าง ๆ มากกว่าและไม่ได้เชื่อมโยงกับแนวคิดความเสี่ยงต่างๆ ต้องปฏิบัติตาม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GMP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เป็นพิเศษหากหัวหน้างานอยู่ใกล้กับพวกเขา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ระบบที่เป็นทางการสำหรับการฝึกอบรมในระหว่าง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การดูแลพนักงานใหม่และการทบทวนความรู้ 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เข้าใจว่ากฎ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ระเบียบ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ข้อบังคับ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จะไม่ปฏิบัติตามกฎ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ระเบียบอยู่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เสมอ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พนักงานส่วนใหญ่เข้าใจว่ากลไกการควบคุมต่าง ๆ คืออะไรและจะนำไปใช้อย่างไร โดยมีความมั่นใจที่จะปฏิบัติหากเห็นสิ่งที่พนักงานทราบว่าผิด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มีระบบที่เป็นทางการสำหรับการฝึกอบรมในระหว่างการอบรมการดูแลพนักงานใหม่และการทบทวนความรู้ มีการทบทวนเนื้อหาเป็นระยะ ๆ โดยใช้สมรรถนะเพื่อการปรับปรุงอย่างต่อเนื่อง ทีมปฏิบัติงานแสดงให้เห็นถึงกระบวนการทางความคิดเชิงป้องกัน เอกสารการฝึกอบรมจะมีเนื้อหามากกว่าแค่เรื่องสุขอนามัยส่วนบุคคล โดยแสดงให้เห็นว่ากฎระเบียบเป็นการดำเนินการเชิงป้องกันเพื่อหลีกเลี่ยงความเสี่ยงต่าง ๆ มีการปฏิบัติตามกฎระเบียบ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GMP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อยู่เสมอเนื่องจากมีจิตสำนึกในระดับที่ดี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ระบบที่เป็นทางการสำหรับการฝึกอบรมโดยเป็นการฝึกอบรมการดูแลพนักงานใหม่และการทบทวนความรู้ และจะมีการทบทวนเนื้อหาเป็นระยะเพื่อให้ลึกขึ้นตามพัฒนาการของทีมโดยช่วยเสริมด้านที่จำเป็นตามที่ตรวจพบในช่วงระหว่างการตรวจติดตามภายใน + การรับรู้ของหัวหน้างาน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ในความเป็นจริงแล้ว ทีมปฏิบัติงานจะดำเนินการเพิ่มเติมและมีทัศนคติเชิงป้องกัน โดยกระตุ้นพนักงานใหม่ด้วยตัวอย่างและช่วยเหลือผู้มาใหม่ให้ปฏิบัติตามกฎระเบียบ และบ่งชี้ข้อผิดพลาดหากมีบ้าง เอกสารการฝึกอบรมจะมีเนื้อหามากกว่าแค่เรื่องสุขอนามัยส่วนบุคคล โดยแสดงให้เห็นว่ากฎระเบียบเป็นการดำเนินการเชิงป้องกันเพื่อหลีกเลี่ยงความเสี่ยงต่าง และรูปแบบจะมีการกระตุ้นและให้มีส่วนร่วมอย่างสูง มีการปฏิบัติตามกฎระเบียบด้านแนวทางการปฏิบัติในการผลิตที่ดีเสมอและพนักงานมีความภาคภูมิใจในสมรรถนะของตนเอง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79A0" id="Text Box 89" o:spid="_x0000_s1029" type="#_x0000_t202" style="position:absolute;margin-left:56.55pt;margin-top:70.8pt;width:728.9pt;height:50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C7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2505"/>
                        <w:gridCol w:w="2505"/>
                        <w:gridCol w:w="2505"/>
                        <w:gridCol w:w="2505"/>
                        <w:gridCol w:w="2505"/>
                      </w:tblGrid>
                      <w:tr w:rsidR="00B65BFE" w:rsidTr="008D5CE2">
                        <w:trPr>
                          <w:trHeight w:val="3394"/>
                        </w:trPr>
                        <w:tc>
                          <w:tcPr>
                            <w:tcW w:w="1020" w:type="dxa"/>
                          </w:tcPr>
                          <w:p w:rsidR="00B65BFE" w:rsidRPr="008B6F4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คำแนะนำสำหรับการวัดประสิท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ธิ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ภาพ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ก่อนเข้าทำงานตามต้องการ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ที่พัฒนาสำหรับ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หัวหน้างาน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การส่งมอบการฝึกอบรม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ความเข้าใจ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เพื่อให้ผู้บริหารระดับสูงเข้าใจถึงความสำคัญของการเป็นผู้นำโดย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ตัวอย่าง 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อาหารโดยเฉพาะสำหรับหัวหน้างานที่พัฒนา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สร้างความเข้าใจที่ลึกซึ้งยิ่งขึ้นเกี่ยวกับ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เหตุผล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ที่อยู่เบื้องหลัง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เกณฑ์วิธี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และขั้นตอน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การพัฒนาความสามารถด้านพฤติกรรม ผู้บริหารระดับสูงสื่อสารถึงความสำคัญของการฝึกอบรม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ด้านความเข้าใจ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ระบบ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ต่าง ๆ ที่พัฒนา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ให้การฝึกอบรม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ข้อมูลและบันทึก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ทักษะทางสังคมที่พัฒนาให้ช่วยในการสื่อสารที่ดีขึ้น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ทักษะ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การจูงใจ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การให้ข้อเสนอแนะที่สร้างสรรค์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ฝึก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สอน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แสดงภาวะ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ผู้นำและอื่น ๆ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การพัฒนาทักษะการฝึกอบรมหัวหน้างาน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การใช้ระบบต่างๆ ต่อเนื่อง การพัฒนาการฝึกอบรมเฉพาะด้านและการประเมินความรู้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ความเข้าใจ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และความเชื่อมั่น มีการใช้กระบวนการให้รางวัลระดับ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หัวหน้างาน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เพื่อส่งเสริมการเรียนรู้ หรือในทางกลับกัน ทำให้มั่นใจว่ามีการบริหารผลที่ตามมาที่แข็งแกร่งอยู่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การพัฒนาทักษะอย่างต่อเนื่องสำหรับหัวหน้างาน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สอน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และการสนับสนุนอย่างต่อเนื่องสำหรับทีมกำกับดูแลในขณะที่พัฒนาความ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เข้าใจที่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แข็งแกร่ง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มากขึ้นเกี่ยวกับ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ความเสี่ยงด้านความปลอดภัยของอาหาร โปรแกรมการฝึกอบรมอย่างต่อเนื่องที่ขยายความรู้และ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ทำหน้าที่ปลูก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ฝังความปรารถนาที่จะมุ่งเน้นความปลอดภัยของอาหาร การใช้แหล่งข้อมูลภายนอกสำหรับการฝึกอบรมและ/หรือกิจกรรมนอกสถานที่โดยเฉพาะเพื่อสร้างจิตวิญญาณของทีมในเรื่องความปลอดภัยของอาหาร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การพัฒนาทักษะอย่างต่อเนื่องในฐานะ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ผู้ฝึกอบรม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ตัวเลือก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ต่าง ๆ ในการให้รางวัล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ผู้ที่เป็นตัวอย่างที่ดีที่สุด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ปรับปรุง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ทักษะด้านเทคนิคและพฤติกรรมอย่างต่อเนื่อง กลไกที่พัฒนาสำหรับผู้นำระดับสูงเพื่อช่วย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พฤติกรรม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ทำการฝึกสอน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ให้คำ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ปรึกษา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แก่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แสดงความรู้และการสนับสนุน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ความปลอดภัยของอาหาร มีการ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ปรับปรุงข้อมูล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อาหารทั่วไปและเฉพาะพื้นที่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ให้ทันสมัย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อย่างสม่ำเสมอ</w:t>
                            </w:r>
                          </w:p>
                        </w:tc>
                      </w:tr>
                      <w:tr w:rsidR="00B65BFE">
                        <w:trPr>
                          <w:trHeight w:val="5729"/>
                        </w:trPr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พนักงานบริการส่วนหน้า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ลักษณะก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รวัดประสิทธิภาพ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ไม่ต้องมีการฝึกอบรมหรือการฝึกอบรมด้านความสอดคล้องเท่านั้น มีการให้การฝึกอบรมการดูแลพนักงานใหม่ที่จำกัดโดยขึ้นอยู่กับการจ้างงานใหม่ที่เหลืออยู่กับบริษัท ไม่มี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การฝึกอบรมทบทวน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หรือไม่สอดคล้อง และประกอบด้วยเนื้อหาการดูแลพนักงานใหม่แบบเดียวกัน การฝึกอบรมล้าสมัยและไม่สะท้อนถึงลักษณะประชากรของกำลังคนในปัจจุบัน (วัฒนธรรม ภาษา อายุ ความชอบในการเรียนรู้ เพศ) ผู้อำนวยความสะดวกในการฝึกอบรมไม่ใช่ผู้เชี่ยวชาญด้านเนื้อหาและขาดความสอดคล้องในการส่งมอบ จำเป็นต้องมีการฝึกอบรมเพิ่มเติม แต่ไม่มีทรัพยากรที่พร้อมใช้ได้ ไม่มีการวัดประสิทธิภาพการฝึกอบรม – ย้ายประโยคนี้ไปที่ส่วนของผู้บริหารระดับกลาง หัวหน้างาน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หากมีเอกสารการฝึกอบรม ก็จะมุ่งเน้นด้านสุขอนามัยส่วนบุคคลเท่านั้นหรือเป็นหลัก จะมีการให้กฎระเบียบทั่วไปมาก ๆ เท่านั้นก่อนที่จะเริ่มทำงาน โดยพนักงานจะคิดว่าอันที่จริงแล้ว กฎระเบียบด้านสุขอนามัยไม่มีความสำคัญ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บริษัทยังคงมีการตอบสนองกลับต่อปัญหาด้านความปลอดภัยของอาหาร ไม่มีการพิจารณาด้านความปลอดภัยของอาหารนอกเหนือไปจากที่เกิดจากการร้องเรียน การเรียกคืนหรือผลการตรวจสอบที่ไม่ดี ไม่มีระบบที่เป็นทางการสำหรับการฝึกอบรมอยู่ แต่มีการดำเนินการเฉพาะกิจบางช่วง พนักงานทุกคนไม่ต้องเข้าร่วม และมีบันทึกอย่างเป็นทางการเล็กน้อย ไม่มีการทดสอบความสามารถและความเข้าใจอย่างเป็นทางการ พนักงานจะหารือเกี่ยวกับการระบาดของโรค/การเรียกคืนที่เกี่ยวกับความปลอดภัยของอาหารในข่าวบางครั้งบางคราว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เอกสารการฝึกอบรมจะมีเนื้อหามากกว่าแค่เรื่องสุขอนามัยส่วนบุคคล แต่จะเชื่อมโยงกับกฎระเบียบต่าง ๆ มากกว่าและไม่ได้เชื่อมโยงกับแนวคิดความเสี่ยงต่างๆ ต้องปฏิบัติตาม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GMP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เป็นพิเศษหากหัวหน้างานอยู่ใกล้กับพวกเขา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ระบบที่เป็นทางการสำหรับการฝึกอบรมในระหว่าง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การดูแลพนักงานใหม่และการทบทวนความรู้ 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เข้าใจว่ากฎ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ระเบียบ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เป็น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ข้อบังคับ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จะไม่ปฏิบัติตามกฎ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ระเบียบอยู่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เสมอ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พนักงานส่วนใหญ่เข้าใจว่ากลไกการควบคุมต่าง ๆ คืออะไรและจะนำไปใช้อย่างไร โดยมีความมั่นใจที่จะปฏิบัติหากเห็นสิ่งที่พนักงานทราบว่าผิด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มีระบบที่เป็นทางการสำหรับการฝึกอบรมในระหว่างการอบรมการดูแลพนักงานใหม่และการทบทวนความรู้ มีการทบทวนเนื้อหาเป็นระยะ ๆ โดยใช้สมรรถนะเพื่อการปรับปรุงอย่างต่อเนื่อง ทีมปฏิบัติงานแสดงให้เห็นถึงกระบวนการทางความคิดเชิงป้องกัน เอกสารการฝึกอบรมจะมีเนื้อหามากกว่าแค่เรื่องสุขอนามัยส่วนบุคคล โดยแสดงให้เห็นว่ากฎระเบียบเป็นการดำเนินการเชิงป้องกันเพื่อหลีกเลี่ยงความเสี่ยงต่าง ๆ มีการปฏิบัติตามกฎระเบียบ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GMP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อยู่เสมอเนื่องจากมีจิตสำนึกในระดับที่ดี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ระบบที่เป็นทางการสำหรับการฝึกอบรมโดยเป็นการฝึกอบรมการดูแลพนักงานใหม่และการทบทวนความรู้ และจะมีการทบทวนเนื้อหาเป็นระยะเพื่อให้ลึกขึ้นตามพัฒนาการของทีมโดยช่วยเสริมด้านที่จำเป็นตามที่ตรวจพบในช่วงระหว่างการตรวจติดตามภายใน + การรับรู้ของหัวหน้างาน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ในความเป็นจริงแล้ว ทีมปฏิบัติงานจะดำเนินการเพิ่มเติมและมีทัศนคติเชิงป้องกัน โดยกระตุ้นพนักงานใหม่ด้วยตัวอย่างและช่วยเหลือผู้มาใหม่ให้ปฏิบัติตามกฎระเบียบ และบ่งชี้ข้อผิดพลาดหากมีบ้าง เอกสารการฝึกอบรมจะมีเนื้อหามากกว่าแค่เรื่องสุขอนามัยส่วนบุคคล โดยแสดงให้เห็นว่ากฎระเบียบเป็นการดำเนินการเชิงป้องกันเพื่อหลีกเลี่ยงความเสี่ยงต่าง และรูปแบบจะมีการกระตุ้นและให้มีส่วนร่วมอย่างสูง มีการปฏิบัติตามกฎระเบียบด้านแนวทางการปฏิบัติในการผลิตที่ดีเสมอและพนักงานมีความภาคภูมิใจในสมรรถนะของตนเอง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8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footerReference w:type="default" r:id="rId9"/>
          <w:pgSz w:w="16840" w:h="11910" w:orient="landscape"/>
          <w:pgMar w:top="1280" w:right="420" w:bottom="1160" w:left="1020" w:header="493" w:footer="969" w:gutter="0"/>
          <w:cols w:space="720"/>
        </w:sectPr>
      </w:pPr>
    </w:p>
    <w:p w:rsidR="008D544E" w:rsidRPr="008B6F4A" w:rsidRDefault="00EA550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DF79E" wp14:editId="260150A0">
                <wp:simplePos x="0" y="0"/>
                <wp:positionH relativeFrom="page">
                  <wp:posOffset>719138</wp:posOffset>
                </wp:positionH>
                <wp:positionV relativeFrom="paragraph">
                  <wp:posOffset>134938</wp:posOffset>
                </wp:positionV>
                <wp:extent cx="9257030" cy="5167312"/>
                <wp:effectExtent l="0" t="0" r="1270" b="14605"/>
                <wp:wrapNone/>
                <wp:docPr id="2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516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2505"/>
                              <w:gridCol w:w="2505"/>
                              <w:gridCol w:w="2505"/>
                              <w:gridCol w:w="2505"/>
                              <w:gridCol w:w="2505"/>
                            </w:tblGrid>
                            <w:tr w:rsidR="00B65BFE" w:rsidTr="00E72C8A">
                              <w:trPr>
                                <w:trHeight w:val="7645"/>
                              </w:trPr>
                              <w:tc>
                                <w:tcPr>
                                  <w:tcW w:w="1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8B6F4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คำแนะนำสำหรับการวัดประสิท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ธิ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ภาพ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ปรับปรุงเนื้อหาการฝึกอบรมให้ทันสมัยเพื่อให้สะท้อนถึงการปฏิบัติงาน กฎระเบียบ ความคาดหวังของลูกค้า และเพื่อให้พนักงานมีส่วนร่วม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รับประกันให้การฝึกอบรมอยู่ในระดับการฝึกอบรมที่เหมาะสมโดยใช้แบบทดสอบ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Flesch-Kincaid 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แนะนำระดับที่ 8) โดยใช้สถิติความสามารถในการอ่านของ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Microsoft Word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รับประกันให้พนักงานทุกคนได้รับการดูแลสำหรับพนักงานใหม่ด้วยพื้นฐานต่าง ๆ ก่อนเริ่มทำงานโดยไม่ต้องคำนึงถึงอัตราการเปลี่ยนพนักงาน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รับประกันให้พนักงานพนักงานทุกคนได้รับการฝึกอบรม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ทบทวน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ให้การฝึกอบรมในรูปแบบต่างๆ ที่พนักงานทุกคนสามารถเข้าใจ (ภาพจำนวนมากเทียบกับข้อความ) และให้การแปลภาษา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จัดรูปแบบภาพจำนวนมาก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X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ข้อความจะขึ้นอยู่กับระดับการศึกษาขององค์ประกอบของทีม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เนื้อหาจะครอบคลุมทุกด้านไม่เพียงแต่ด้านสุขอนามัยส่วนบุคคลเท่านั้น แต่ยังเน้นถึงความเสี่ยงด้านความปลอดภัยของอาหารที่เกิดขึ้นจริงเป็นพิเศษ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เอกสาร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การฝึกอบรมควรมี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เนื้อหา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มากกว่า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แค่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ระเบียบ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เน้นที่แนวคิดของความเสี่ยงและผลที่ตามมา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ของความเสี่ยง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ต้องปฏิบัติตาม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GMP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เสมอ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การฝึกอบรมเฉพาะ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ได้รับการพัฒนาและส่งมอบ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ทุกพื้นที่ทั่วทั้งบริษัท การประเมินค่าความเข้าใจและความ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มั่น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บางส่วน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ใช้ค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วามเข้าใจ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ปรับปรุงการฝึกอบรมและให้มีระบบ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รับรู้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ว่า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เมื่อ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ใดที่พนักงานจะต้อง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ปฏิบัติตาม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กฎระเบียบ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มีระบบที่แข็งแกร่งในการประเมินความเข้าใจและความ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มั่น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สนับสนุนกลไก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สำหรับพนักงานที่แสดงความเข้าใจ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ที่แน่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หรือขาดความ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มั่น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วิธีการ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แตกต่างกันเพื่อช่วยการเรียนรู้ที่มีประสิทธิภาพ ความปลอดภัยของอาหารที่พนักงานทุกคนเห็นว่าเป็น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ที่ไม่สามารถ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ต่อรอง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ที่จะท้าทายและ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สนับสนุนให้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ทุกคนทุกระดับมุ่งมั่นแก้ไขปัญหา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'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ในเชิงบวก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ปรับปรุงการฝึกอบรม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เพื่อให้มีระบบที่จะรับรู้เมื่อ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ปฏิบัติตามกฎ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ระเบียบต่างๆ ด้วย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เอา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ใส่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เป็นพิเศษกับผู้มาใหม่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การปรับปรุงอ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ย่างต่อเนื่อง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ส่งเสริมพนักงาน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มีความมั่นใจ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ทำการเฝ้าติดตาม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และสังเกต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การณ์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ซึ่งกันและกันและให้ข้อเสนอแนะและการ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ฝึกสอนเกี่ยวกับความปลอดภัยของอาหาร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รักษาโปรแกรมการรับรู้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อาหารโดยเฉพาะสำหรับการปฏิบัติงาน (โปสเตอร์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พูดคุยรวมกลุ่ม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ป้ายดิจิ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ทั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ล) เฉลิมฉลองความสำเร็จด้านความปลอดภัยของอาหารทั่วทั้งองค์กร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F79E" id="Text Box 80" o:spid="_x0000_s1030" type="#_x0000_t202" style="position:absolute;margin-left:56.65pt;margin-top:10.65pt;width:728.9pt;height:4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sOt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2505"/>
                        <w:gridCol w:w="2505"/>
                        <w:gridCol w:w="2505"/>
                        <w:gridCol w:w="2505"/>
                        <w:gridCol w:w="2505"/>
                      </w:tblGrid>
                      <w:tr w:rsidR="00B65BFE" w:rsidTr="00E72C8A">
                        <w:trPr>
                          <w:trHeight w:val="7645"/>
                        </w:trPr>
                        <w:tc>
                          <w:tcPr>
                            <w:tcW w:w="1020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8B6F4A" w:rsidRDefault="00B65B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คำแนะนำสำหรับการวัดประสิท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ธิ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ภาพ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ปรับปรุงเนื้อหาการฝึกอบรมให้ทันสมัยเพื่อให้สะท้อนถึงการปฏิบัติงาน กฎระเบียบ ความคาดหวังของลูกค้า และเพื่อให้พนักงานมีส่วนร่วม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รับประกันให้การฝึกอบรมอยู่ในระดับการฝึกอบรมที่เหมาะสมโดยใช้แบบทดสอบ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Flesch-Kincaid 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แนะนำระดับที่ 8) โดยใช้สถิติความสามารถในการอ่านของ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Microsoft Word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รับประกันให้พนักงานทุกคนได้รับการดูแลสำหรับพนักงานใหม่ด้วยพื้นฐานต่าง ๆ ก่อนเริ่มทำงานโดยไม่ต้องคำนึงถึงอัตราการเปลี่ยนพนักงาน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รับประกันให้พนักงานพนักงานทุกคนได้รับการฝึกอบรม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ทบทวน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ให้การฝึกอบรมในรูปแบบต่างๆ ที่พนักงานทุกคนสามารถเข้าใจ (ภาพจำนวนมากเทียบกับข้อความ) และให้การแปลภาษา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จัดรูปแบบภาพจำนวนมาก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X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ข้อความจะขึ้นอยู่กับระดับการศึกษาขององค์ประกอบของทีม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เนื้อหาจะครอบคลุมทุกด้านไม่เพียงแต่ด้านสุขอนามัยส่วนบุคคลเท่านั้น แต่ยังเน้นถึงความเสี่ยงด้านความปลอดภัยของอาหารที่เกิดขึ้นจริงเป็นพิเศษ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เอกสาร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การฝึกอบรมควรมี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เนื้อหา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มากกว่า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แค่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ระเบียบ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เน้นที่แนวคิดของความเสี่ยงและผลที่ตามมา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ของความเสี่ยง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ต้องปฏิบัติตาม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GMP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เสมอ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การฝึกอบรมเฉพาะ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ได้รับการพัฒนาและส่งมอบ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ทุกพื้นที่ทั่วทั้งบริษัท การประเมินค่าความเข้าใจและความ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เชื่อ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มั่น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บางส่วน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ใช้ค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วามเข้าใจ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ปรับปรุงการฝึกอบรมและให้มีระบบ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รับรู้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ว่า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เมื่อ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ใดที่พนักงานจะต้อง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ปฏิบัติตาม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กฎระเบียบ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มีระบบที่แข็งแกร่งในการประเมินความเข้าใจและความ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เชื่อ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มั่น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สนับสนุนกลไก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สำหรับพนักงานที่แสดงความเข้าใจ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ที่แน่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หรือขาดความ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เชื่อ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มั่น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วิธีการ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แตกต่างกันเพื่อช่วยการเรียนรู้ที่มีประสิทธิภาพ ความปลอดภัยของอาหารที่พนักงานทุกคนเห็นว่าเป็น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ความสามารถ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ที่ไม่สามารถ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ต่อรอง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ที่จะท้าทายและ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สนับสนุนให้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ทุกคนทุกระดับมุ่งมั่นแก้ไขปัญหา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'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ในเชิงบวก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ปรับปรุงการฝึกอบรม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เพื่อให้มีระบบที่จะรับรู้เมื่อ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พนักงาน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ปฏิบัติตามกฎ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ระเบียบต่างๆ ด้วย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เอา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ใส่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เป็นพิเศษกับผู้มาใหม่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2" w:space="0" w:color="000000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การปรับปรุงอ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ย่างต่อเนื่อง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ส่งเสริมพนักงาน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มีความมั่นใจ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ทำการเฝ้าติดตาม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และสังเกต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การณ์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ซึ่งกันและกันและให้ข้อเสนอแนะและการ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ฝึกสอนเกี่ยวกับความปลอดภัยของอาหาร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รักษาโปรแกรมการรับรู้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อาหารโดยเฉพาะสำหรับการปฏิบัติงาน (โปสเตอร์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พูดคุยรวมกลุ่ม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ป้ายดิจิ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ทั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ล) เฉลิมฉลองความสำเร็จด้านความปลอดภัยของอาหารทั่วทั้งองค์กร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1480" w:left="1020" w:header="493" w:footer="969" w:gutter="0"/>
          <w:cols w:space="720"/>
        </w:sect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EC4EEB">
      <w:pPr>
        <w:pStyle w:val="Heading1"/>
        <w:spacing w:before="97"/>
        <w:ind w:left="111"/>
        <w:rPr>
          <w:rFonts w:ascii="Browallia New" w:hAnsi="Browallia New" w:cs="Browallia New"/>
          <w:cs/>
          <w:lang w:bidi="th-TH"/>
        </w:rPr>
      </w:pPr>
      <w:r w:rsidRPr="008B6F4A">
        <w:rPr>
          <w:rFonts w:ascii="Browallia New" w:hAnsi="Browallia New" w:cs="Browallia New"/>
          <w:cs/>
          <w:lang w:bidi="th-TH"/>
        </w:rPr>
        <w:t>รูปแบบการวัดประสิทธิภาพด้</w:t>
      </w:r>
      <w:r w:rsidR="001D420B" w:rsidRPr="008B6F4A">
        <w:rPr>
          <w:rFonts w:ascii="Browallia New" w:hAnsi="Browallia New" w:cs="Browallia New" w:hint="cs"/>
          <w:cs/>
          <w:lang w:bidi="th-TH"/>
        </w:rPr>
        <w:t>า</w:t>
      </w:r>
      <w:r w:rsidRPr="008B6F4A">
        <w:rPr>
          <w:rFonts w:ascii="Browallia New" w:hAnsi="Browallia New" w:cs="Browallia New"/>
          <w:cs/>
          <w:lang w:bidi="th-TH"/>
        </w:rPr>
        <w:t>นองค์ประกอบของคน</w:t>
      </w:r>
    </w:p>
    <w:p w:rsidR="008D544E" w:rsidRPr="008B6F4A" w:rsidRDefault="004011D1">
      <w:pPr>
        <w:pStyle w:val="BodyText"/>
        <w:rPr>
          <w:rFonts w:ascii="TH Sarabun New" w:hAnsi="TH Sarabun New" w:cs="TH Sarabun New"/>
          <w:b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B4BB2" wp14:editId="0E93CC53">
                <wp:simplePos x="0" y="0"/>
                <wp:positionH relativeFrom="page">
                  <wp:posOffset>723331</wp:posOffset>
                </wp:positionH>
                <wp:positionV relativeFrom="page">
                  <wp:posOffset>1337481</wp:posOffset>
                </wp:positionV>
                <wp:extent cx="9258935" cy="6060042"/>
                <wp:effectExtent l="0" t="0" r="18415" b="17145"/>
                <wp:wrapNone/>
                <wp:docPr id="25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060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 w:rsidTr="00E72C8A">
                              <w:trPr>
                                <w:trHeight w:val="421"/>
                              </w:trPr>
                              <w:tc>
                                <w:tcPr>
                                  <w:tcW w:w="1809" w:type="dxa"/>
                                  <w:vMerge w:val="restart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องค์ประกอบของคน</w:t>
                                  </w:r>
                                </w:p>
                              </w:tc>
                              <w:tc>
                                <w:tcPr>
                                  <w:tcW w:w="12755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5271" w:right="298" w:hanging="127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ช่วงระยะของรูปแบบการวัดประสิทธิภาพ</w:t>
                                  </w:r>
                                </w:p>
                              </w:tc>
                            </w:tr>
                            <w:tr w:rsidR="00B65BFE" w:rsidTr="00E72C8A">
                              <w:trPr>
                                <w:trHeight w:val="763"/>
                              </w:trPr>
                              <w:tc>
                                <w:tcPr>
                                  <w:tcW w:w="1809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center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5BFE" w:rsidTr="00E72C8A">
                              <w:trPr>
                                <w:trHeight w:val="7344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ธรรมาภิบาล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(ใคร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ไรและ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ใช้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อำนาจอย่าง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ระบบการ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) (ขึ้นอยู่กับเงินดอลลาร์และทักษะ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ทางสังคม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วิสัยทัศน์และพันธกิจ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ตั้งใจ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ไม่ปฏิบัติตาม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เว้นแต่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บังคับ เช่น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ไม่มีตัวตน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ในธุรกิจโดยไม่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มอบหมายความรับผิดชอบด้านความปลอดภัยของอาหาร โครงสร้างมีการกระจายอำนาจ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ขาดมาตรฐานและการควบคุมที่สอดคล้อง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ส่งผลให้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มีการประสานงานระหว่าง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ความพยายามของ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องค์กรและ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ความพยายามของแผนกต่างๆ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ดังนั้น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งานจึงไม่มีประสิทธิภาพสูง การขาดการประสานงานอาจกระทบ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ต่อปัญหาที่ลูกค้าเผชิญ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หรือการปะทะกันระหว่างทีม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ที่ความขัดแย้ง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จะเกิดขึ้นได้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ความขัดแย้ง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ดังกล่าวมักจะไม่ได้รับการแก้ไข เนื่องจากไม่มีการ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ควบคุม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ที่ยึดตามหลักธรรมาภิบาล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จึงมีการซ้ำซ้อน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ทำให้ค่าใช้จ่ายโดยรวมสูงขึ้น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อบหมายความเป็นเจ้าของและความรับผิดชอบสำหรับการปฏิบัติตามความปลอดภัยของอาหารในหน่วยงานกำกับดูแลและบุคคลที่สามอื่น ๆ เช่น เพียงบอกสิ่งที่คุณต้องการให้ผม/ดิฉันทำ (เช่น เกี่ยวกับความปลอดภัยของอาหาร)’ การประสานงานระหว่างแผนกต่าง ๆ (เช่น การเรียนรู้ การพัฒนาความสามารถพิเศษ) เริ่มมีการจัดระเบียบมากขึ้น โดยเริ่มต้นด้วยการสร้างมาตรฐานทั่วไปบางอย่างและการร่วมมือกับผู้จำหน่ายซึ่งมักจะอำนวยความสะดวกโดยการจัดซื้อจัดจ่าย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โดยทั่วไปแล้ว เรื่องนี้เกิดจากความจำเป็นในการแก้ไขช่องว่างทักษะในกลุ่มพนักงานเป้าหมาย (การขาย การบริการลูกค้า ภาวะผู้นำ การปฐมนิเทศพนักงานใหม่ ฯลฯ ) องค์กรต่าง ๆ อาจมีสภาการเรียนรู้ แต่การมีส่วนร่วมมีแนวโน้มที่จะเป็นแบบเฉพาะกิจ ระเบียบวาระต่าง ๆ สำหรับการประชุมของสภามักจะไม่ได้เชื่อมต่อโดยตรงกับธุรกิจ – โดยอยู่บนพื้นฐานมากขึ้นตามหัวข้อ หรือเพียงแค่ให้ฟอรั่มสำหรับการแบ่งปันโดยสมัครใจ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มองว่าข้อกำหนดด้านสุขอนามัยที่ดีเป็นภาระ ธุรกิจต่าง ๆ ไม่ได้แสดงความเป็นเจ้าของแนวทางปฏิบัติด้านความปลอดภัยของอาหารอย่างต่อเนื่อง เนื่องจาก เชื่อว่าไม่จำเป็น เช่น เราไม่จำเป็นต้องกังวล - พนักงานทราบว่าตนเองกำลังทำอะไรอยู่ - เป็นสามัญสำนึก มีการจัดตั้งคณะกรรมการอำนวยการให้ควบคุมดูแลกระบวนการบริหารการเปลี่ยนแปลง ทีมข้ามสายงานประกอบด้วยผู้บริหารระดับสูง ผู้มีส่วนได้เสียทางธุรกิจ ผู้แทนหลักจากกลุ่มที่มีความสามารถพิเศษและการเรียนรู้ รวมทั้งผู้สนับสนุนอาวุโสจากฝ่ายไอที การป้องกันสนามหญ้าบางส่วนเพิ่มขึ้นในระยะแรก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องค์กรประกอบแผนการปฏิรูปผู้มีความสามารถพิเศษเพื่อทำเครื่องหมายเหตุการณ์สำคัญ มีการรายงานความรับผิดชอบต่อแผนงานและการยึดมั่นในการควบคุมที่เกิดขึ้นใหม่ให้แก่ผู้บริหารระดับสูงเป็นประจำ  การสนับสนุนทีมผู้บริหารจะมีอิทธิพลอย่างมากต่อความยากลำบากมากน้อยเพียงใดเมื่อทำการหยั่งรากของธรรมาภิบาลที่ดีกว่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ความเข้าใจถึงความสำคัญของการปฏิบัติตามความปลอดภัยของอาหารและเป็นเจ้าของการประชุมด้านข้อกำหนดต่าง ๆ เช่น เข้าใจโครงสร้างองค์กรอย่างชัดเจนและกำหนดความรับผิดชอบด้านความปลอดภัยของอาหาร มีการกำหนดธรรมาภิบาลเป็นอย่างดีกับผู้มีส่วนได้ส่วนเสียทางธุรกิจและการจัดซื้อจัดจ้างที่แข็งแกร่ง การตัดสินใจแบบรวมศูนย์เป็นบรรทัดฐานสำหรับด้านกลยุทธ์และการปฏิบัติงานของผู้ที่มีความสามารถพิเศษและการเรียนรู้ มีการทำโครงสร้างพื้นฐานและกระบวนการต่าง ๆ ให้เป็นมาตรฐานทั่วทั้งองค์กร โดยมักจะมีศูนย์ความเป็นเลิศเฉพาะทางที่เพิ่มจากสิ่งที่มีแนวโน้ม การประชุมอย่างเป็นทางการ (โดยปกติจะเป็นทุกไตรมาส) ครอบคลุมถึงทรัพยากรบุคคลอาวุโส ไอทีและผู้มีส่วนได้ส่วนเสียทางธุรกิจและมีการออกข้อมูลล่าสุดในระดับผู้บริหารหลังการประชุมแต่ละครั้ง โดยทั่วไปแล้ว สถาบันการศึกษาหรือมหาวิทยาลัยจะเป็นผู้นำในการประสานงานกับแต่ละหน่วยธุรกิจ ภูมิศาสตร์หรือในการสนับสนุนพอร์ตการลงทุนระดับโลก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ตรวจสอบและปรับปรุงความปลอดภัยของอาหารอย่างแข็งขันโดยไม่มีการตรวจสอบหรือข้อกำหนดของบุคคลที่สาม มองความปลอดภัยของอาหารเป็นความเสี่ยงทางธุรกิจที่พวกเขาต้องเป็นเลิศ เช่น หลักฐานของการบริหารความปลอดภัยของอาหารที่แข็งขันและการบันทึกที่สมบูรณ์ การตอบสนองต่อปัญหาอย่างทันเวลา กระบวนการกำกับดูแลมีความก้าวหน้าอย่างเต็มที่และการตัดสินใจสำหรับทุกด้านของความสามารถพิเศษและการเรียนรู้ได้มาจากฐานข้อเท็จจริงของข้อมูลป้อนที่ขับเคลื่อนด้วยข้อมูล องค์กรดำเนินงานอย่างมีประสิทธิภาพเพราะวิสัยทัศน์เป็นที่เข้าใจกันดีและการควบคุมไม่ยากที่จะรักษาไว้ มีความเห็นพ้องร่วมกันในระดับสูงของทีม ซึ่งมักจะได้รับการสนับสนุนจากโครงสร้างแบบลำดับชั้นน้อยเมื่อให้ความสนใจในความคิดสำหรับการปรับปรุงทั้งหมด ทุกปี จะมีการเขียนแผนงานอย่างละเอียดโดยทีมกำกับดูแลเพื่อให้เชื่อมต่อการเปลี่ยนแปลงต่าง ๆ ในด้านงบประมาณ การวางแผนพนักงาน แผนงานโครงการ และแนวทางความสอดคล้องทางธุรกิจ แผนงานยังเน้นตัวบ่งชี้สมรรถนะการทำงานหลัก 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KPIs)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ของทรัพยากรบุคคลเพื่อแสดงให้เห็นว่าแผนงานปัจจุบันกำลังติดตามความคาดหวังต่าง ๆ อย่างไร และการปรับมาตรการใดบ้างที่เสนอสำหรับปีถัดไป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4BB2" id="Text Box 69" o:spid="_x0000_s1031" type="#_x0000_t202" style="position:absolute;margin-left:56.95pt;margin-top:105.3pt;width:729.05pt;height:477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mu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 w:rsidTr="00E72C8A">
                        <w:trPr>
                          <w:trHeight w:val="421"/>
                        </w:trPr>
                        <w:tc>
                          <w:tcPr>
                            <w:tcW w:w="1809" w:type="dxa"/>
                            <w:vMerge w:val="restart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องค์ประกอบของคน</w:t>
                            </w:r>
                          </w:p>
                        </w:tc>
                        <w:tc>
                          <w:tcPr>
                            <w:tcW w:w="12755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5271" w:right="298" w:hanging="127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ช่วงระยะของรูปแบบการวัดประสิทธิภาพ</w:t>
                            </w:r>
                          </w:p>
                        </w:tc>
                      </w:tr>
                      <w:tr w:rsidR="00B65BFE" w:rsidTr="00E72C8A">
                        <w:trPr>
                          <w:trHeight w:val="763"/>
                        </w:trPr>
                        <w:tc>
                          <w:tcPr>
                            <w:tcW w:w="1809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5</w:t>
                            </w:r>
                          </w:p>
                        </w:tc>
                      </w:tr>
                      <w:tr w:rsidR="00B65BFE" w:rsidTr="00E72C8A">
                        <w:trPr>
                          <w:trHeight w:val="7344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ธรรมาภิบาล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(ใคร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ไรและ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ใช้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อำนาจอย่าง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ระบบการ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) (ขึ้นอยู่กับเงินดอลลาร์และทักษะ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ทางสังคม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วิสัยทัศน์และพันธกิจ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คน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ตั้งใจ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ไม่ปฏิบัติตาม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เว้นแต่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จะต้อง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บังคับ เช่น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ไม่มีตัวตน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ในธุรกิจโดยไม่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มอบหมายความรับผิดชอบด้านความปลอดภัยของอาหาร โครงสร้างมีการกระจายอำนาจ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ขาดมาตรฐานและการควบคุมที่สอดคล้อง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ส่งผลให้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มีการประสานงานระหว่าง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ความพยายามของ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องค์กรและ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ความพยายามของแผนกต่างๆ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ดังนั้น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งานจึงไม่มีประสิทธิภาพสูง การขาดการประสานงานอาจกระทบ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ต่อปัญหาที่ลูกค้าเผชิญ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หรือการปะทะกันระหว่างทีม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ที่ความขัดแย้ง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จะเกิดขึ้นได้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ความขัดแย้ง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ดังกล่าวมักจะไม่ได้รับการแก้ไข เนื่องจากไม่มีการ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ควบคุม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ที่ยึดตามหลักธรรมาภิบาล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จึงมีการซ้ำซ้อน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ทำให้ค่าใช้จ่ายโดยรวมสูงขึ้น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อบหมายความเป็นเจ้าของและความรับผิดชอบสำหรับการปฏิบัติตามความปลอดภัยของอาหารในหน่วยงานกำกับดูแลและบุคคลที่สามอื่น ๆ เช่น เพียงบอกสิ่งที่คุณต้องการให้ผม/ดิฉันทำ (เช่น เกี่ยวกับความปลอดภัยของอาหาร)’ การประสานงานระหว่างแผนกต่าง ๆ (เช่น การเรียนรู้ การพัฒนาความสามารถพิเศษ) เริ่มมีการจัดระเบียบมากขึ้น โดยเริ่มต้นด้วยการสร้างมาตรฐานทั่วไปบางอย่างและการร่วมมือกับผู้จำหน่ายซึ่งมักจะอำนวยความสะดวกโดยการจัดซื้อจัดจ่าย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โดยทั่วไปแล้ว เรื่องนี้เกิดจากความจำเป็นในการแก้ไขช่องว่างทักษะในกลุ่มพนักงานเป้าหมาย (การขาย การบริการลูกค้า ภาวะผู้นำ การปฐมนิเทศพนักงานใหม่ ฯลฯ ) องค์กรต่าง ๆ อาจมีสภาการเรียนรู้ แต่การมีส่วนร่วมมีแนวโน้มที่จะเป็นแบบเฉพาะกิจ ระเบียบวาระต่าง ๆ สำหรับการประชุมของสภามักจะไม่ได้เชื่อมต่อโดยตรงกับธุรกิจ – โดยอยู่บนพื้นฐานมากขึ้นตามหัวข้อ หรือเพียงแค่ให้ฟอรั่มสำหรับการแบ่งปันโดยสมัครใจ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มองว่าข้อกำหนดด้านสุขอนามัยที่ดีเป็นภาระ ธุรกิจต่าง ๆ ไม่ได้แสดงความเป็นเจ้าของแนวทางปฏิบัติด้านความปลอดภัยของอาหารอย่างต่อเนื่อง เนื่องจาก เชื่อว่าไม่จำเป็น เช่น เราไม่จำเป็นต้องกังวล - พนักงานทราบว่าตนเองกำลังทำอะไรอยู่ - เป็นสามัญสำนึก มีการจัดตั้งคณะกรรมการอำนวยการให้ควบคุมดูแลกระบวนการบริหารการเปลี่ยนแปลง ทีมข้ามสายงานประกอบด้วยผู้บริหารระดับสูง ผู้มีส่วนได้เสียทางธุรกิจ ผู้แทนหลักจากกลุ่มที่มีความสามารถพิเศษและการเรียนรู้ รวมทั้งผู้สนับสนุนอาวุโสจากฝ่ายไอที การป้องกันสนามหญ้าบางส่วนเพิ่มขึ้นในระยะแรก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องค์กรประกอบแผนการปฏิรูปผู้มีความสามารถพิเศษเพื่อทำเครื่องหมายเหตุการณ์สำคัญ มีการรายงานความรับผิดชอบต่อแผนงานและการยึดมั่นในการควบคุมที่เกิดขึ้นใหม่ให้แก่ผู้บริหารระดับสูงเป็นประจำ  การสนับสนุนทีมผู้บริหารจะมีอิทธิพลอย่างมากต่อความยากลำบากมากน้อยเพียงใดเมื่อทำการหยั่งรากของธรรมาภิบาลที่ดีกว่า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ความเข้าใจถึงความสำคัญของการปฏิบัติตามความปลอดภัยของอาหารและเป็นเจ้าของการประชุมด้านข้อกำหนดต่าง ๆ เช่น เข้าใจโครงสร้างองค์กรอย่างชัดเจนและกำหนดความรับผิดชอบด้านความปลอดภัยของอาหาร มีการกำหนดธรรมาภิบาลเป็นอย่างดีกับผู้มีส่วนได้ส่วนเสียทางธุรกิจและการจัดซื้อจัดจ้างที่แข็งแกร่ง การตัดสินใจแบบรวมศูนย์เป็นบรรทัดฐานสำหรับด้านกลยุทธ์และการปฏิบัติงานของผู้ที่มีความสามารถพิเศษและการเรียนรู้ มีการทำโครงสร้างพื้นฐานและกระบวนการต่าง ๆ ให้เป็นมาตรฐานทั่วทั้งองค์กร โดยมักจะมีศูนย์ความเป็นเลิศเฉพาะทางที่เพิ่มจากสิ่งที่มีแนวโน้ม การประชุมอย่างเป็นทางการ (โดยปกติจะเป็นทุกไตรมาส) ครอบคลุมถึงทรัพยากรบุคคลอาวุโส ไอทีและผู้มีส่วนได้ส่วนเสียทางธุรกิจและมีการออกข้อมูลล่าสุดในระดับผู้บริหารหลังการประชุมแต่ละครั้ง โดยทั่วไปแล้ว สถาบันการศึกษาหรือมหาวิทยาลัยจะเป็นผู้นำในการประสานงานกับแต่ละหน่วยธุรกิจ ภูมิศาสตร์หรือในการสนับสนุนพอร์ตการลงทุนระดับโลก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ตรวจสอบและปรับปรุงความปลอดภัยของอาหารอย่างแข็งขันโดยไม่มีการตรวจสอบหรือข้อกำหนดของบุคคลที่สาม มองความปลอดภัยของอาหารเป็นความเสี่ยงทางธุรกิจที่พวกเขาต้องเป็นเลิศ เช่น หลักฐานของการบริหารความปลอดภัยของอาหารที่แข็งขันและการบันทึกที่สมบูรณ์ การตอบสนองต่อปัญหาอย่างทันเวลา กระบวนการกำกับดูแลมีความก้าวหน้าอย่างเต็มที่และการตัดสินใจสำหรับทุกด้านของความสามารถพิเศษและการเรียนรู้ได้มาจากฐานข้อเท็จจริงของข้อมูลป้อนที่ขับเคลื่อนด้วยข้อมูล องค์กรดำเนินงานอย่างมีประสิทธิภาพเพราะวิสัยทัศน์เป็นที่เข้าใจกันดีและการควบคุมไม่ยากที่จะรักษาไว้ มีความเห็นพ้องร่วมกันในระดับสูงของทีม ซึ่งมักจะได้รับการสนับสนุนจากโครงสร้างแบบลำดับชั้นน้อยเมื่อให้ความสนใจในความคิดสำหรับการปรับปรุงทั้งหมด ทุกปี จะมีการเขียนแผนงานอย่างละเอียดโดยทีมกำกับดูแลเพื่อให้เชื่อมต่อการเปลี่ยนแปลงต่าง ๆ ในด้านงบประมาณ การวางแผนพนักงาน แผนงานโครงการ และแนวทางความสอดคล้องทางธุรกิจ แผนงานยังเน้นตัวบ่งชี้สมรรถนะการทำงานหลัก 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KPIs)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ของทรัพยากรบุคคลเพื่อแสดงให้เห็นว่าแผนงานปัจจุบันกำลังติดตามความคาดหวังต่าง ๆ อย่างไร และการปรับมาตรการใดบ้างที่เสนอสำหรับปีถัดไป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7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rPr>
          <w:rFonts w:ascii="TH Sarabun New" w:hAnsi="TH Sarabun New" w:cs="TH Sarabun New"/>
          <w:sz w:val="20"/>
          <w:szCs w:val="20"/>
        </w:rPr>
        <w:sectPr w:rsidR="008D544E" w:rsidRPr="008B6F4A">
          <w:footerReference w:type="default" r:id="rId10"/>
          <w:pgSz w:w="16840" w:h="11910" w:orient="landscape"/>
          <w:pgMar w:top="1280" w:right="420" w:bottom="880" w:left="1020" w:header="493" w:footer="686" w:gutter="0"/>
          <w:cols w:space="720"/>
        </w:sectPr>
      </w:pPr>
    </w:p>
    <w:p w:rsidR="008D544E" w:rsidRPr="008B6F4A" w:rsidRDefault="00F277A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901700</wp:posOffset>
                </wp:positionV>
                <wp:extent cx="9258935" cy="6089650"/>
                <wp:effectExtent l="0" t="0" r="18415" b="6350"/>
                <wp:wrapNone/>
                <wp:docPr id="25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08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>
                              <w:trPr>
                                <w:trHeight w:val="4251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ห่วงโซ่อุปทาน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ผู้ที่เกี่ยวข้องกับวัสดุ/ส่วนผสมที่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ขยาย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ผ่านกระบวนการผลิตให้กับผู้จัดจำหน่าย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ผู้ค้าปลีก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ผู้บริโภค) 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สมรรถนะการทำงาน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ความเสี่ยงอันตราย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การขาดการ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ปัญหาด้านความปลอดภัยของอาหารสำหรับบุคลากรที่เกี่ยวข้องกับห่วงโซ่อาหา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ห่วงโซ่อุปทานยังคงถูกมองว่า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ไม่อยู่ใน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 การเบี่ยงเบนมาตรฐานเป็นแรงจูงใจสำหรับความขัดแย้งเนื่องจากส่วนต่าง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ๆ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ที่เกี่ยวข้องอาจคิดว่าไม่ใช่ความรับผิดชอบของ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การสูญเสียของวัสดุอาจเกิดขึ้นเนื่องจากไม่มีข้อตกลงที่ชัดเจนเกี่ยวกับมาตรฐาน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บุคลากรในห่วงโซ่อุปทานยังคงไม่ได้เป็นเจ้าของในเรื่องความปลอดภัยของอาหาร 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ตามสิ่งที่พวกเขาเห็นว่า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ข้อกำหนดที่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เป็นภาระของแผนกเฉพาะ ความคิดริเริ่มบางอย่างของการเจรจาและการเริ่มเข้าใจที่ดีขึ้นเริ่มปรากฏ จุดเริ่มต้นของการพัฒนาความร่วมมือระหว่างบุคลากรในห่วงโซ่อุปทานและลูกค้าของพวกเขา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ผู้จำหน่ายจำเป็นต้องมีสุขอนามัยที่ดี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แต่มองว่าเป็นภาระ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การเป็นเจ้าของความปลอดภัยของอาหารโดยผู้จำหน่ายยังคงไม่สอดคล้อง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นื่องจากบุคลากรของพวกเขาขาดความเข้าใจที่ลึกซึ้งเกี่ยวกับการเลือกปฏิบัติระหว่างข้อกำหนดด้านคุณภาพและความปลอดภัยของอาหา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ส่งผลให้มอบหมายความรับผิดชอบในการแก้ไขงานให้แก่บุคลากรฝ่ายคุณภาพและการรับประกัน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ตัวแทนห่วงโซ่อุปทานได้รับเชิญให้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คณะกรรมการ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อำนวยการ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แต่การมีส่วนร่วม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ไม่สอดคล้อง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แสดงให้เห็นถึงความรู้ที่ดีขึ้นเกี่ยวกับข้อกำหนดด้านความปลอดภัยของอาหาร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เหตุผลและความสำคัญ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มีการทำ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ต่าง ๆ ให้เป็น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มาตรฐานและ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ได้รับการเฝ้าติดตาม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ตัวชี้วัดแสดง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การปรับปรุงและการเบี่ยงเบน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ที่บ่อย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น้อยกว่า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ได้รับการแก้ไขโดยทันที ตัวแทนของห่วงโซ่อุปทาน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ถูกรวมอยู่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ในคณะกรรมการอำนวยการมากขึ้น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ผู้จำหน่ายแสดงให้เห็นว่าทีม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ตระหนักถึงความสำคัญของการปฏิบัติตามข้อกำหนดและกระบวนการด้านความปลอดภัยของอาหาร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อย่างเต็มที่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เป็นเจ้าของปัญหาด้าน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ข้อกำหนด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กระบวนการและการวัด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ทีมมีความสามารถและทำการวิเคราะห์ที่สำคัญและมีส่วนช่วยลดความเสี่ยง ตัวแทนของห่วงโซ่อุปทาน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ถูกรวมอยู่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ในคณะกรรมการอำนวยการ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ข้ามสายงานเต็มรูปแบบ</w:t>
                                  </w:r>
                                </w:p>
                              </w:tc>
                            </w:tr>
                            <w:tr w:rsidR="00B65BFE" w:rsidTr="008B06D1">
                              <w:trPr>
                                <w:trHeight w:val="451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ห่วงโซ่อุปทาน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ผู้ที่เกี่ยวข้องกับวัสดุ/ส่วนผสมที่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ขยาย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ผ่านกระบวนการผลิตให้กับผู้จัดจำหน่าย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ผู้ค้าปลีก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ผู้บริโภค)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สมรรถนะการทำงาน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ความเสี่ยงอันตราย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การขาดการ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ปัญหาด้านความปลอดภัยของอาหารสำหรับบุคลากรที่เกี่ยวข้องกับห่วงโซ่อาหา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ห่วงโซ่อุปทานยังคงถูกมองว่า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ไม่อยู่ใน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 การเบี่ยงเบนมาตรฐานเป็นแรงจูงใจสำหรับความขัดแย้งเนื่องจากส่วนต่าง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ๆ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ที่เกี่ยวข้องอาจคิดว่าไม่ใช่ความรับผิดชอบของ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การสูญเสียของวัสดุอาจเกิดขึ้นเนื่องจากไม่มีข้อตกลงที่ชัดเจนเกี่ยวกับมาตรฐาน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บุคลากรในห่วงโซ่อุปทานยังคงไม่ได้เป็นเจ้าของในเรื่องความปลอดภัยของอาหาร 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ตามสิ่งที่พวกเขาเห็นว่า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ข้อกำหนดที่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เป็นภาระของแผนกเฉพาะ ความคิดริเริ่มบางอย่างของการเจรจาและการเริ่มเข้าใจที่ดีขึ้นเริ่มปรากฏ จุดเริ่มต้นของการพัฒนาความร่วมมือระหว่างบุคลากรในห่วงโซ่อุปทานและลูกค้าของพวกเขา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ผู้จำหน่ายจำเป็นต้องมีสุขอนามัยที่ดี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แต่มองว่าเป็นภาระ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การเป็นเจ้าของความปลอดภัยของอาหารโดยผู้จำหน่ายยังคงไม่สอดคล้อง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นื่องจากบุคลากรของพวกเขาขาดความเข้าใจที่ลึกซึ้งเกี่ยวกับการเลือกปฏิบัติระหว่างข้อกำหนดด้านคุณภาพและความปลอดภัยของอาหา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ส่งผลให้มอบหมายความรับผิดชอบในการแก้ไขงานให้แก่บุคลากรฝ่ายคุณภาพและการรับประกัน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ตัวแทนห่วงโซ่อุปทานได้รับเชิญให้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คณะกรรมการ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อำนวยการ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แต่การมีส่วนร่วม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ไม่สอดคล้อง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แสดงให้เห็นถึงความรู้ที่ดีขึ้นเกี่ยวกับข้อกำหนดด้านความปลอดภัยของอาหาร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เหตุผลและความสำคัญ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มีการทำ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ต่าง ๆ ให้เป็น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มาตรฐานและ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ได้รับการเฝ้าติดตาม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ตัวชี้วัดแสดง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การปรับปรุงและการเบี่ยงเบน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ที่บ่อย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น้อยกว่า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ได้รับการแก้ไขโดยทันที ตัวแทนของห่วงโซ่อุปทาน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ถูกรวมอยู่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ในคณะกรรมการอำนวยการมากขึ้น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ผู้จำหน่ายแสดงให้เห็นว่าทีม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ตระหนักถึงความสำคัญของการปฏิบัติตามข้อกำหนดและกระบวนการด้านความปลอดภัยของอาหาร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อย่างเต็มที่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เป็นเจ้าของปัญหาด้าน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ข้อกำหนด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กระบวนการและการวัด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ทีมมีความสามารถและทำการวิเคราะห์ที่สำคัญและมีส่วนช่วยลดความเสี่ยง ตัวแทนของห่วงโซ่อุปทาน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ถูกรวมอยู่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ในคณะกรรมการอำนวยการ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ข้ามสายงานเต็มรูปแบบ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margin-left:56.5pt;margin-top:71pt;width:729.05pt;height:47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ajtQIAALQ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>
                        <w:trPr>
                          <w:trHeight w:val="4251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ห่วงโซ่อุปทาน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ผู้ที่เกี่ยวข้องกับวัสดุ/ส่วนผสมที่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ขยาย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ผ่านกระบวนการผลิตให้กับผู้จัดจำหน่าย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ผู้ค้าปลีก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ผู้บริโภค) 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สมรรถนะการทำงาน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ความเสี่ยงอันตราย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การขาดการ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ปัญหาด้านความปลอดภัยของอาหารสำหรับบุคลากรที่เกี่ยวข้องกับห่วงโซ่อาหา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ห่วงโซ่อุปทานยังคงถูกมองว่า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ไม่อยู่ใน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 การเบี่ยงเบนมาตรฐานเป็นแรงจูงใจสำหรับความขัดแย้งเนื่องจากส่วนต่าง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ๆ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ที่เกี่ยวข้องอาจคิดว่าไม่ใช่ความรับผิดชอบของ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ตนเอง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การสูญเสียของวัสดุอาจเกิดขึ้นเนื่องจากไม่มีข้อตกลงที่ชัดเจนเกี่ยวกับมาตรฐาน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บุคลากรในห่วงโซ่อุปทานยังคงไม่ได้เป็นเจ้าของในเรื่องความปลอดภัยของอาหาร 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ตามสิ่งที่พวกเขาเห็นว่า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ข้อกำหนดที่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เป็นภาระของแผนกเฉพาะ ความคิดริเริ่มบางอย่างของการเจรจาและการเริ่มเข้าใจที่ดีขึ้นเริ่มปรากฏ จุดเริ่มต้นของการพัฒนาความร่วมมือระหว่างบุคลากรในห่วงโซ่อุปทานและลูกค้าของพวกเขา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ผู้จำหน่ายจำเป็นต้องมีสุขอนามัยที่ดี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ที่จำเป็น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แต่มองว่าเป็นภาระ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การเป็นเจ้าของความปลอดภัยของอาหารโดยผู้จำหน่ายยังคงไม่สอดคล้อง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นื่องจากบุคลากรของพวกเขาขาดความเข้าใจที่ลึกซึ้งเกี่ยวกับการเลือกปฏิบัติระหว่างข้อกำหนดด้านคุณภาพและความปลอดภัยของอาหา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ส่งผลให้มอบหมายความรับผิดชอบในการแก้ไขงานให้แก่บุคลากรฝ่ายคุณภาพและการรับประกัน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ตัวแทนห่วงโซ่อุปทานได้รับเชิญให้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คณะกรรมการ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อำนวยการ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แต่การมีส่วนร่วม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ไม่สอดคล้อง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แสดงให้เห็นถึงความรู้ที่ดีขึ้นเกี่ยวกับข้อกำหนดด้านความปลอดภัยของอาหาร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เหตุผลและความสำคัญ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มีการทำ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ต่าง ๆ ให้เป็น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มาตรฐานและ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ได้รับการเฝ้าติดตาม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ตัวชี้วัดแสดง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การปรับปรุงและการเบี่ยงเบน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ที่บ่อย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น้อยกว่า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ได้รับการแก้ไขโดยทันที ตัวแทนของห่วงโซ่อุปทาน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ถูกรวมอยู่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ในคณะกรรมการอำนวยการมากขึ้น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ผู้จำหน่ายแสดงให้เห็นว่าทีม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ตระหนักถึงความสำคัญของการปฏิบัติตามข้อกำหนดและกระบวนการด้านความปลอดภัยของอาหาร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อย่างเต็มที่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เป็นเจ้าของปัญหาด้าน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ข้อกำหนด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กระบวนการและการวัด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ทีมมีความสามารถและทำการวิเคราะห์ที่สำคัญและมีส่วนช่วยลดความเสี่ยง ตัวแทนของห่วงโซ่อุปทาน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ถูกรวมอยู่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ในคณะกรรมการอำนวยการ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ข้ามสายงานเต็มรูปแบบ</w:t>
                            </w:r>
                          </w:p>
                        </w:tc>
                      </w:tr>
                      <w:tr w:rsidR="00B65BFE" w:rsidTr="008B06D1">
                        <w:trPr>
                          <w:trHeight w:val="4510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ห่วงโซ่อุปทาน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ผู้ที่เกี่ยวข้องกับวัสดุ/ส่วนผสมที่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ขยาย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ผ่านกระบวนการผลิตให้กับผู้จัดจำหน่าย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ผู้ค้าปลีก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ผู้บริโภค)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สมรรถนะการทำงาน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ความเสี่ยงอันตราย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การขาดการ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ปัญหาด้านความปลอดภัยของอาหารสำหรับบุคลากรที่เกี่ยวข้องกับห่วงโซ่อาหา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ห่วงโซ่อุปทานยังคงถูกมองว่า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ไม่อยู่ใน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 การเบี่ยงเบนมาตรฐานเป็นแรงจูงใจสำหรับความขัดแย้งเนื่องจากส่วนต่าง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ๆ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ที่เกี่ยวข้องอาจคิดว่าไม่ใช่ความรับผิดชอบของ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ตนเอง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การสูญเสียของวัสดุอาจเกิดขึ้นเนื่องจากไม่มีข้อตกลงที่ชัดเจนเกี่ยวกับมาตรฐาน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บุคลากรในห่วงโซ่อุปทานยังคงไม่ได้เป็นเจ้าของในเรื่องความปลอดภัยของอาหาร 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ตามสิ่งที่พวกเขาเห็นว่า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ข้อกำหนดที่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เป็นภาระของแผนกเฉพาะ ความคิดริเริ่มบางอย่างของการเจรจาและการเริ่มเข้าใจที่ดีขึ้นเริ่มปรากฏ จุดเริ่มต้นของการพัฒนาความร่วมมือระหว่างบุคลากรในห่วงโซ่อุปทานและลูกค้าของพวกเขา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ผู้จำหน่ายจำเป็นต้องมีสุขอนามัยที่ดี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ที่จำเป็น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แต่มองว่าเป็นภาระ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การเป็นเจ้าของความปลอดภัยของอาหารโดยผู้จำหน่ายยังคงไม่สอดคล้อง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นื่องจากบุคลากรของพวกเขาขาดความเข้าใจที่ลึกซึ้งเกี่ยวกับการเลือกปฏิบัติระหว่างข้อกำหนดด้านคุณภาพและความปลอดภัยของอาหา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ส่งผลให้มอบหมายความรับผิดชอบในการแก้ไขงานให้แก่บุคลากรฝ่ายคุณภาพและการรับประกัน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ตัวแทนห่วงโซ่อุปทานได้รับเชิญให้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คณะกรรมการ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อำนวยการ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แต่การมีส่วนร่วม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ไม่สอดคล้อง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แสดงให้เห็นถึงความรู้ที่ดีขึ้นเกี่ยวกับข้อกำหนดด้านความปลอดภัยของอาหาร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เหตุผลและความสำคัญ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มีการทำ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ต่าง ๆ ให้เป็น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มาตรฐานและ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ได้รับการเฝ้าติดตาม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ตัวชี้วัดแสดง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การปรับปรุงและการเบี่ยงเบน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ที่บ่อย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น้อยกว่า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ได้รับการแก้ไขโดยทันที ตัวแทนของห่วงโซ่อุปทาน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ถูกรวมอยู่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ในคณะกรรมการอำนวยการมากขึ้น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ผู้จำหน่ายแสดงให้เห็นว่าทีม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ตระหนักถึงความสำคัญของการปฏิบัติตามข้อกำหนดและกระบวนการด้านความปลอดภัยของอาหาร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อย่างเต็มที่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เป็นเจ้าของปัญหาด้าน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ข้อกำหนด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กระบวนการและการวัด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ทีมมีความสามารถและทำการวิเคราะห์ที่สำคัญและมีส่วนช่วยลดความเสี่ยง ตัวแทนของห่วงโซ่อุปทาน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ถูกรวมอยู่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ในคณะกรรมการอำนวยการ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ข้ามสายงานเต็มรูปแบบ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footerReference w:type="default" r:id="rId11"/>
          <w:pgSz w:w="16840" w:h="11910" w:orient="landscape"/>
          <w:pgMar w:top="1280" w:right="420" w:bottom="1760" w:left="1020" w:header="493" w:footer="1580" w:gutter="0"/>
          <w:cols w:space="720"/>
        </w:sectPr>
      </w:pPr>
    </w:p>
    <w:p w:rsidR="008D544E" w:rsidRPr="008B6F4A" w:rsidRDefault="00F277A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901700</wp:posOffset>
                </wp:positionV>
                <wp:extent cx="9258935" cy="6502400"/>
                <wp:effectExtent l="0" t="0" r="18415" b="12700"/>
                <wp:wrapNone/>
                <wp:docPr id="25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5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 w:rsidTr="00C04385">
                              <w:trPr>
                                <w:trHeight w:val="3397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ผู้มีส่วนได้เสียภายนอก (ผู้ขาย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ผู้ควบคุมกฎระเบียบ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ที่ให้บริการที่หลากหลาย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เช่น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พนักงานชั่วคราว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สมรรถนะการทำงาน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ความเสี่ยงอันตราย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ผู้มีส่วนได้เสียภายนอกทำงานด้วยตนเองโดยไม่ต้องมีการกำกับดูแลหรือคาดหวัง ไม่มีกลไกหรือกระบวนการ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การทบทวนสมรรถนะ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การปฏิบัติตามสัญญา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25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มีการรวม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ผู้มีส่วนได้ส่วนเสียภายนอก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เข้ากับ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การฝึกอบรมการบูรณาการเป้าหมาย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เต็มรูปแบบ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และพยายาม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ที่จะแค่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ปฏิบัติตาม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หน่วยงานกำกับดูแล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/ มาตรฐานขั้นต่ำ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ได้พิจารณาว่า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ควรปฏิบัติตามข้อกำหนดทั้งหมด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เพราะพวกเขาไม่เข้าใจ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ความสำคัญ 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ระเบียบ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ความปลอดภัยของอาหารและอื่น ๆ ถือเป็นความรำคาญของลูกค้า ปฏิบัติเฉพาะในกรณีที่มีการ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กำกับดูแล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ความพยายามในการฝึกอบรม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อาหารและเป้าหมายด้านความปลอดภัยอาหารที่ใช้ร่วมกัน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จะต้อง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มีความสอดคล้องมากขึ้น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แสดงความเข้าใจและ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ยอมรับข้อกำหนดและกระบวนการ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ด้านความปลอดภัยของอาหารมากขึ้น แต่ยัง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คง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ขาดความรับผิดชอบต่อความเสี่ยงและผลกระทบทั้งหมด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ผู้มีส่วนได้เสียภายนอก / พนักงานมีความสามารถมากขึ้น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เกี่ยวกับปัญหาด้าน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ความปลอดภัยของอาหาร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โดยมี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แนวโน้มที่จะปฏิบัติตามมาตรฐาน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ที่มีการเบี่ยงเบนเล็กน้อยเท่านั้น การสื่อสาร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คงที่และมีความ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มั่นมากขึ้นที่จะชี้ให้เห็น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ข้อสงสัย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คำแนะนำหรือข้อผิดพลาด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โดยใช้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ตัวชี้วัดอย่างจริงจังและทำเพื่อวิเคราะห์ผลลัพธ์และปรับปรุง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ซึ่ง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จะได้รับการพิจารณาและ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สอด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แทรกอยู่ในแผนการปรับปรุง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ผู้มีส่วนได้ส่วนเสียภายนอก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รวมเข้ากับองค์กรอย่างราบรื่นด้วยการทบทวน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สมรรถนะที่ทำเป็น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ประจำ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แผนการปรับปรุงอย่างต่อเนื่อง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ความร่วมมือเพื่อเพิ่มเป้าหมายการดำเนินงาน ผู้มีส่วนได้ส่วนเสียภายนอก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รวมเข้าอย่างราบรื่นและแบ่งปันวัตถุประสงค์ด้านความปลอดภัยของอาหารด้วยการทบทวน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สมรรถนะที่ทำเป็นประจำอย่าง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สม่ำเสมอ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แผนการปรับปรุงอย่างต่อเนื่อง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ความร่วมมือเพื่อเพิ่มเป้าหมายการดำเนินงาน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468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การทำงานเป็นทีมและการทำงานร่วมกัน (ลักษณะและวิธีการในการสร้าง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การทำงาน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กัน พฤติกรรมที่มี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ประสิทธิภาพและประสิทธิผล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จากพนักงานที่สามัคคีกัน)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และความเสี่ยง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ที่เกิดจากการปรับตัวที่สอดคล้อง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มีการดูแล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แผนก/กะทำงาน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แบบ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ไซโลโดยไม่มีกิจกรรมข้าม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สายงาน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พนักงานขาด "ภาพรวม"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เกี่ยวกับวิธีที่บทบาท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พวกเขา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ส่ง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กระทบ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ต่อเป้าหมายขององค์กร การแก้ปัญหาเสร็จสมบูรณ์ในการแยก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ต่างหาก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บทบาทและความรับผิดชอบ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ขาด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การจำกัดความที่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ชัดเจน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มีการเรียกร้องหรือยอมรับ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ความคิดเห็นและฉันทามติ ไม่มีรางวัลหรือการยอมรับสำหรับการทำงานร่วมกัน ขาดการสื่อสาร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ความพยายามเพียงเล็กน้อยใน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ทิศทางของความร่วมมือทีมข้ามสายงานที่มากขึ้น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โอกาส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ขั้นต่ำ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ในการให้และรับความคิดเห็น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ต่าง ๆ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ความตระหนัก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มากขึ้น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ถึงความจำเป็นที่จะต้องชี้แจงบทบาทและความรับผิดชอบ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ที่เกี่ยวข้องกับความปลอดภัยของอาหาร แต่จำกัดในการดำเนินแผนการ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ตระหนักถึง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ยัง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คง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ขาดความเข้าใจที่ชัดเจนเกี่ยวกับความแตกต่าง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คุณภาพและความปลอดภัยของอาหาร มีแนวโน้มที่จะทำงานร่วมกันมากขึ้น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บาง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แผนก/ทีมเปิดกว้างมากขึ้นในการสื่อสารและทำงานร่วมกัน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โดยเฉพาะอย่างยิ่ง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ในการแก้ปัญหาที่พบบ่อย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มีการชี้แจง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บทบาท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ความเข้าใจที่ดีขึ้นเกี่ยวกับผลกระทบ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ของแต่ละบทบาทต่อผลลัพธ์และวัตถุประสงค์ขององค์กร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อิสระมากขึ้นในการแสดงความคิดเห็นและ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ตอบรับ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การรับรู้หรือการให้รางวัล แต่ไม่ใช่ในลักษณะที่เป็นระบบและขึ้นอยู่กับผู้นำของพื้นที่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ทีมงานส่วนใหญ่ทำงานแบบบูรณาการมากขึ้นและความร่วมมือ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เข้มแข็งมาก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แม้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กระทั่งกับ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ที่มักจะไม่ข้ามสายงานในการ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งานปกติ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ภาพรวมที่สมบูรณ์ของผลกระทบในแต่ละพื้นที่และบทบาท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ความปลอดภัยของอาหารของบริษัท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คิดระบบการยอมรับและรางวัลในลักษณะที่เป็นระบบและอิงตามตัวชี้วัด/ข้อมูลปัจจุบัน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ระบบการรับรู้และการให้รางวัลจะได้รับการออกแบบในลักษณะที่เป็นระบบและขึ้นอยู่กับตัวชี้วัด / ข้อมูลปัจจุบัน 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งานต่าง ๆ 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ค้นหาความ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คิด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คำแนะนำจากภายนอก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และนำเสนอความกังวลในความพยายาม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ที่ทำเป็นประจำ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เพื่อแก้ไขปัญหาหรือปรับปรุงสิ่งต่าง ๆ ตามธรรมชาติ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แผนก/กะ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/พนักงาน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แสดง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ระดับความมุ่งมั่นและความไว้วางใจซึ่งกันและกัน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และกับองค์กรในระดับลึก มีสายการสื่อสาร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ต่าง ๆ 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เปิด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กว้าง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งานต่าง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แสดงความสามารถที่หลากหลายและมีส่วนร่วมในทีมข้ามสายงานได้ตาม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ที่จำเป็น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 xml:space="preserve"> 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 xml:space="preserve">งานต่าง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แสดงความสามารถในการปรับตัวและมีความยืดหยุ่นในการตอบสนอง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ต่อสภาวะ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/ ความต้องการ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ของโรงงานที่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เปลี่ยนแปลง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มีการส่งเสริมและให้รางวัลแก่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ความคิด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cs/>
                                      <w:lang w:bidi="th-TH"/>
                                    </w:rPr>
                                    <w:t>เชิง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สร้างสรรค์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56.5pt;margin-top:71pt;width:729.05pt;height:5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2DtQIAALQ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 w:rsidTr="00C04385">
                        <w:trPr>
                          <w:trHeight w:val="3397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ผู้มีส่วนได้เสียภายนอก (ผู้ขาย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ผู้ควบคุมกฎระเบียบ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ที่ให้บริการที่หลากหลาย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เช่น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พนักงานชั่วคราว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สมรรถนะการทำงาน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ความเสี่ยงอันตราย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ผู้มีส่วนได้เสียภายนอกทำงานด้วยตนเองโดยไม่ต้องมีการกำกับดูแลหรือคาดหวัง ไม่มีกลไกหรือกระบวนการ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การทบทวนสมรรถนะ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การปฏิบัติตามสัญญา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25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มีการรวม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ผู้มีส่วนได้ส่วนเสียภายนอก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เข้ากับ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การฝึกอบรมการบูรณาการเป้าหมาย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เต็มรูปแบบ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และพยายาม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ที่จะแค่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ปฏิบัติตาม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หน่วยงานกำกับดูแล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/ มาตรฐานขั้นต่ำ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ได้พิจารณาว่า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ควรปฏิบัติตามข้อกำหนดทั้งหมด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เพราะพวกเขาไม่เข้าใจ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ความสำคัญ 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ระเบียบ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ความปลอดภัยของอาหารและอื่น ๆ ถือเป็นความรำคาญของลูกค้า ปฏิบัติเฉพาะในกรณีที่มีการ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กำกับดูแล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ความพยายามในการฝึกอบรม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อาหารและเป้าหมายด้านความปลอดภัยอาหารที่ใช้ร่วมกัน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จะต้อง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มีความสอดคล้องมากขึ้น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แสดงความเข้าใจและ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ยอมรับข้อกำหนดและกระบวนการ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ด้านความปลอดภัยของอาหารมากขึ้น แต่ยัง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คง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ขาดความรับผิดชอบต่อความเสี่ยงและผลกระทบทั้งหมด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ผู้มีส่วนได้เสียภายนอก / พนักงานมีความสามารถมากขึ้น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เกี่ยวกับปัญหาด้าน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ความปลอดภัยของอาหาร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โดยมี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แนวโน้มที่จะปฏิบัติตามมาตรฐาน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ที่มีการเบี่ยงเบนเล็กน้อยเท่านั้น การสื่อสาร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คงที่และมีความ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เชื่อ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มั่นมากขึ้นที่จะชี้ให้เห็น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ข้อสงสัย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คำแนะนำหรือข้อผิดพลาด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โดยใช้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ตัวชี้วัดอย่างจริงจังและทำเพื่อวิเคราะห์ผลลัพธ์และปรับปรุง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ซึ่ง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จะได้รับการพิจารณาและ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สอด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แทรกอยู่ในแผนการปรับปรุง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ผู้มีส่วนได้ส่วนเสียภายนอก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รวมเข้ากับองค์กรอย่างราบรื่นด้วยการทบทวน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สมรรถนะที่ทำเป็น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ประจำ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แผนการปรับปรุงอย่างต่อเนื่อง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ความร่วมมือเพื่อเพิ่มเป้าหมายการดำเนินงาน ผู้มีส่วนได้ส่วนเสียภายนอก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รวมเข้าอย่างราบรื่นและแบ่งปันวัตถุประสงค์ด้านความปลอดภัยของอาหารด้วยการทบทวน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สมรรถนะที่ทำเป็นประจำอย่าง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สม่ำเสมอ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แผนการปรับปรุงอย่างต่อเนื่อง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ความร่วมมือเพื่อเพิ่มเป้าหมายการดำเนินงาน</w:t>
                            </w:r>
                          </w:p>
                        </w:tc>
                      </w:tr>
                      <w:tr w:rsidR="00B65BFE">
                        <w:trPr>
                          <w:trHeight w:val="4683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การทำงานเป็นทีมและการทำงานร่วมกัน (ลักษณะและวิธีการในการสร้าง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การทำงาน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ร่วม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กัน พฤติกรรมที่มี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ประสิทธิภาพและประสิทธิผล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จากพนักงานที่สามัคคีกัน)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อันตราย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และความเสี่ยง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ที่เกิดจากการปรับตัวที่สอดคล้อง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มีการดูแล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แผนก/กะทำงาน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แบบ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ไซโลโดยไม่มีกิจกรรมข้าม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สายงาน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พนักงานขาด "ภาพรวม"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เกี่ยวกับวิธีที่บทบาท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พวกเขา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ส่ง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กระทบ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ต่อเป้าหมายขององค์กร การแก้ปัญหาเสร็จสมบูรณ์ในการแยก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ต่างหาก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บทบาทและความรับผิดชอบ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ขาด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การจำกัดความที่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ชัดเจน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มีการเรียกร้องหรือยอมรับ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ความคิดเห็นและฉันทามติ ไม่มีรางวัลหรือการยอมรับสำหรับการทำงานร่วมกัน ขาดการสื่อสาร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ความพยายามเพียงเล็กน้อยใน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ทิศทางของความร่วมมือทีมข้ามสายงานที่มากขึ้น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โอกาส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ขั้นต่ำ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ในการให้และรับความคิดเห็น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ต่าง ๆ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ความตระหนัก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มากขึ้น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ถึงความจำเป็นที่จะต้องชี้แจงบทบาทและความรับผิดชอบ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ที่เกี่ยวข้องกับความปลอดภัยของอาหาร แต่จำกัดในการดำเนินแผนการ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ตระหนักถึง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ยัง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คง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ขาดความเข้าใจที่ชัดเจนเกี่ยวกับความแตกต่าง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คุณภาพและความปลอดภัยของอาหาร มีแนวโน้มที่จะทำงานร่วมกันมากขึ้น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บาง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แผนก/ทีมเปิดกว้างมากขึ้นในการสื่อสารและทำงานร่วมกัน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โดยเฉพาะอย่างยิ่ง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ในการแก้ปัญหาที่พบบ่อย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มีการชี้แจง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บทบาท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ความเข้าใจที่ดีขึ้นเกี่ยวกับผลกระทบ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ของแต่ละบทบาทต่อผลลัพธ์และวัตถุประสงค์ขององค์กร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อิสระมากขึ้นในการแสดงความคิดเห็นและ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ตอบรับ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การรับรู้หรือการให้รางวัล แต่ไม่ใช่ในลักษณะที่เป็นระบบและขึ้นอยู่กับผู้นำของพื้นที่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ทีมงานส่วนใหญ่ทำงานแบบบูรณาการมากขึ้นและความร่วมมือ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เข้มแข็งมาก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แม้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กระทั่งกับ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ที่มักจะไม่ข้ามสายงานในการ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งานปกติ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ภาพรวมที่สมบูรณ์ของผลกระทบในแต่ละพื้นที่และบทบาท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ความปลอดภัยของอาหารของบริษัท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คิดระบบการยอมรับและรางวัลในลักษณะที่เป็นระบบและอิงตามตัวชี้วัด/ข้อมูลปัจจุบัน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ระบบการรับรู้และการให้รางวัลจะได้รับการออกแบบในลักษณะที่เป็นระบบและขึ้นอยู่กับตัวชี้วัด / ข้อมูลปัจจุบัน 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งานต่าง ๆ 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ค้นหาความ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คิด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คำแนะนำจากภายนอก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และนำเสนอความกังวลในความพยายาม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ที่ทำเป็นประจำ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เพื่อแก้ไขปัญหาหรือปรับปรุงสิ่งต่าง ๆ ตามธรรมชาติ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แผนก/กะ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ทำงาน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/พนักงาน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แสดง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ระดับความมุ่งมั่นและความไว้วางใจซึ่งกันและกัน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และกับองค์กรในระดับลึก มีสายการสื่อสาร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ต่าง ๆ 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เปิด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กว้าง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งานต่าง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แสดงความสามารถที่หลากหลายและมีส่วนร่วมในทีมข้ามสายงานได้ตาม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ที่จำเป็น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 xml:space="preserve"> 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 xml:space="preserve">งานต่าง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แสดงความสามารถในการปรับตัวและมีความยืดหยุ่นในการตอบสนอง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ต่อสภาวะ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/ ความต้องการ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ของโรงงานที่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เปลี่ยนแปลง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มีการส่งเสริมและให้รางวัลแก่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ความคิด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cs/>
                                <w:lang w:bidi="th-TH"/>
                              </w:rPr>
                              <w:t>เชิง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สร้างสรรค์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10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10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1760" w:left="1020" w:header="493" w:footer="1580" w:gutter="0"/>
          <w:cols w:space="720"/>
        </w:sectPr>
      </w:pPr>
    </w:p>
    <w:p w:rsidR="008D544E" w:rsidRPr="008B6F4A" w:rsidRDefault="00F277A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901700</wp:posOffset>
                </wp:positionV>
                <wp:extent cx="9258935" cy="6407150"/>
                <wp:effectExtent l="0" t="0" r="18415" b="12700"/>
                <wp:wrapNone/>
                <wp:docPr id="25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40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>
                              <w:trPr>
                                <w:trHeight w:val="209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นโยบา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ยเกี่ยวกับ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ผลที่ตามมา (แรงจูงใจ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รางวัล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การยอมรับ)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ไม่มีนโยบาย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ไม่มีความสอดคล้องในการ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บริหารความ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ไม่มี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การให้รางวัล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พวกเขาตระนักว่าจำเป็นต้องให้ข้อเสนอแนะ แต่ไม่มีความสอดคล้องหรือโครงสร้างที่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กำหนดขึ้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ปฏิบัติตาม 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ให้รางวัลบ้าง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แต่ไม่มีความโปร่งใส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พวกเขาตระหนักว่าเป็นสิ่งสำคัญที่จะต้องมี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ระบบ/โครงการ 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เป็นระบบที่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“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ตามธรรมชาติ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” ตัวอย่างเช่น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กำหนดแบบเพียทูเพีย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ไม่ใช่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บุคคล/สำหรับกลุ่ม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การรับรู้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เกือบจะยุติธรรมและโปร่งใส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มีนโยบาย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ตามมาอย่าง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เป็นทางการ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ต่อต้านการคอร์รัปชั่น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จำเป็น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ยุติธรรมและโปร่งใส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ปรับให้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เหมาะสำหรับบุคคลหรือกลุ่ม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และเชื่อมโยงกับเป้าหมายเชิงกลยุทธ์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ซึมซับ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แล้วพร้อมด้วย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กระบวนการทาง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ความคิดที่เหมาะสมสำหรับบุคลากรส่วนใหญ่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ไม่จำเป็นต้องยอมรับเป็นพิเศษสำหรับพฤติกรรมที่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คนพยายามสร้างแรงบันดาลใจให้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อื่น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ทำอย่างเต็มที่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158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อำนาจ (กระบวนการการให้หรือมอบอำนาจและอำนาจ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หน้าที่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ภายในองค์กร)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ความสอดคล้องของคน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ไม่มีความรู้ / ไม่ได้รับอนุญาตให้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ดำเนินการใด 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บางส่วน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/ได้รับอนุญาตให้ดำเนินการ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จำกัดเฉพาะพื้นที่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ไม่ใช่ทั่วทั้งองค์กร) ไม่ได้รับการสนับสนุนทั่วไปสำหรับการรับผิดชอบที่เหมาะสม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มีความรู้ที่ดีแต่ไม่เต็ม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รูปแบบ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ได้รับการ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สนับสนุนให้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ปฏิบัติการดำเนินการ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เกือบ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จะเป็น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เต็มรูปแบบ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/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ปฏิบัติการดำเนินการ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ส่วนใหญ่อย่างอิสระและถูกต้อง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ความรู้เต็มรูปแบบ /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ที่ถูกต้อง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เสมอ 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คาดาการณ์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เชิงรุก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ที่อยู่นอกเหนือ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ความรับผิดชอบของ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156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ชุมชน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จำเป็น –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ซึ่ง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หมายถึง: ครอบครัว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ญาติสายตรงและกลุ่มที่กว้างขึ้น) วิสัยทัศน์และพันธกิจของ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การขาดคน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การสรรหาบุคลากร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อัตราการลาออก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สูง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เงินอุดหนุนจากรัฐบาล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ไม่มีส่วน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กับชุมชน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รับทราบว่าต้องการการสนับสนุนจากชุมชน ระบุวิธี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ประเมินปัญหาในการออกแบบแผ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นงาน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มีการสร้างการเชื่อมต่อระหว่างพนักงานกับชุมชนที่กว้างขึ้น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โปรแกรม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ต่าง ๆ 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ปรับปรุงเสถียรภาพของพนักงาน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มุ่งเน้นในการสร้างโปรแกรมทางสังคม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การมีส่วนร่วมของชุมชนเต็ม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รูปแบบ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ความภักดีสูง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อัตราการลาออกที่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ลดลง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แรงงานที่มั่นคง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210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(การประเมินผลงาน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ทำหน้าที่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ดำเนินการ พฤติ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ณ์ ในการดำเนิน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วัตถุประสงค์ที่กำหนดไว้)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>.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ไม่มี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ตัวชี้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วัด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เฉพาะกิจ 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ความปลอดภัยของอาหารยัง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ไม่ได้แยกออกจากตัวชี้วัด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คุณภาพ ไม่มีข้อเสนอแน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ะให้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มีตัวชี้วัดบางอย่าง ไม่ได้ทำอย่างเป็นระบบ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สมรรถนะราย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บุคคล / กลุ่ม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เกี่ยวข้องกับความปลอดภัยของอาหารอย่างชัดเจน แต่มี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ข้อเสนอแนะ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หรือใช้ข้อมูลเล็กน้อย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ตัวชี้วัดเต็ม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รูปแบบ นำมา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ใช้เพื่อผลักดันการปรับปรุงอย่างต่อเนื่อง การตรวจสอบ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ความถูกต้อง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และสนับสนุนจากหัวหน้างาน / ผู้นำ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สูง สามารถพิสูจน์ได้ ความสำเร็จของ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ตัวชี้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วัด พยายาม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ที่จะทำให้เกินเป้าหมาย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พวกเขาสนับสนุนซึ่งกันและกันอย่าง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เต็มที่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margin-left:56.5pt;margin-top:71pt;width:729.05pt;height:50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yfsgIAALQ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>
                        <w:trPr>
                          <w:trHeight w:val="2093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นโยบา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ยเกี่ยวกับ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ผลที่ตามมา (แรงจูงใจ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รางวัล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การยอมรับ)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ความสอดคล้อง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ไม่มีนโยบาย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ไม่มีความสอดคล้องในการ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บริหารความ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สอดคล้อง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/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ความสอดคล้อง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ไม่มี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การให้รางวัล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พวกเขาตระนักว่าจำเป็นต้องให้ข้อเสนอแนะ แต่ไม่มีความสอดคล้องหรือโครงสร้างที่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กำหนดขึ้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นที่จะ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ปฏิบัติตาม 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ให้รางวัลบ้าง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แต่ไม่มีความโปร่งใส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พวกเขาตระหนักว่าเป็นสิ่งสำคัญที่จะต้องมี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ระบบ/โครงการ 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เป็นระบบที่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“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ตามธรรมชาติ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” ตัวอย่างเช่น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กำหนดแบบเพียทูเพีย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ไม่ใช่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บุคคล/สำหรับกลุ่ม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การรับรู้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เกือบจะยุติธรรมและโปร่งใส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มีนโยบาย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ตามมาอย่าง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เป็นทางการ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ต่อต้านการคอร์รัปชั่น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จำเป็น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ยุติธรรมและโปร่งใส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ปรับให้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เหมาะสำหรับบุคคลหรือกลุ่ม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และเชื่อมโยงกับเป้าหมายเชิงกลยุทธ์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ซึมซับ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พฤติกรรม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แล้วพร้อมด้วย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กระบวนการทาง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ความคิดที่เหมาะสมสำหรับบุคลากรส่วนใหญ่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โดย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ไม่จำเป็นต้องยอมรับเป็นพิเศษสำหรับพฤติกรรมที่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สอดคล้อง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คนพยายามสร้างแรงบันดาลใจให้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อื่น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ทำอย่างเต็มที่</w:t>
                            </w:r>
                          </w:p>
                        </w:tc>
                      </w:tr>
                      <w:tr w:rsidR="00B65BFE">
                        <w:trPr>
                          <w:trHeight w:val="1582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อำนาจ (กระบวนการการให้หรือมอบอำนาจและอำนาจ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หน้าที่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ภายในองค์กร)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ความสอดคล้องของคน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ไม่มีความรู้ / ไม่ได้รับอนุญาตให้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ดำเนินการใด ๆ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บางส่วน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/ได้รับอนุญาตให้ดำเนินการ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จำกัดเฉพาะพื้นที่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ไม่ใช่ทั่วทั้งองค์กร) ไม่ได้รับการสนับสนุนทั่วไปสำหรับการรับผิดชอบที่เหมาะสม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มีความรู้ที่ดีแต่ไม่เต็ม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รูปแบบ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/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ได้รับการ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สนับสนุนให้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ปฏิบัติการดำเนินการ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เกือบ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จะเป็น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เต็มรูปแบบ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/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ปฏิบัติการดำเนินการ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ส่วนใหญ่อย่างอิสระและถูกต้อง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ความรู้เต็มรูปแบบ /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ดำเนินการ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ที่ถูกต้อง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เสมอ 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คาดาการณ์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เชิงรุก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ที่อยู่นอกเหนือ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ความรับผิดชอบของ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ตนเอง</w:t>
                            </w:r>
                          </w:p>
                        </w:tc>
                      </w:tr>
                      <w:tr w:rsidR="00B65BFE">
                        <w:trPr>
                          <w:trHeight w:val="1560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ชุมชน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จำเป็น –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ซึ่ง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หมายถึง: ครอบครัว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ญาติสายตรงและกลุ่มที่กว้างขึ้น) วิสัยทัศน์และพันธกิจของ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การขาดคน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การสรรหาบุคลากร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อัตราการลาออก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สูง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เงินอุดหนุนจากรัฐบาล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ไม่มีส่วน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กับชุมชน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รับทราบว่าต้องการการสนับสนุนจากชุมชน ระบุวิธี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ประเมินปัญหาในการออกแบบแผ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นงาน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มีการสร้างการเชื่อมต่อระหว่างพนักงานกับชุมชนที่กว้างขึ้น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โปรแกรม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ต่าง ๆ 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ปรับปรุงเสถียรภาพของพนักงาน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มุ่งเน้นในการสร้างโปรแกรมทางสังคม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การมีส่วนร่วมของชุมชนเต็ม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รูปแบบ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ความภักดีสูง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อัตราการลาออกที่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ลดลง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แรงงานที่มั่นคง</w:t>
                            </w:r>
                          </w:p>
                        </w:tc>
                      </w:tr>
                      <w:tr w:rsidR="00B65BFE">
                        <w:trPr>
                          <w:trHeight w:val="2100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(การประเมินผลงาน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ทำหน้าที่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พฤติกรรม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ดำเนินการ พฤติ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ณ์ ในการดำเนิน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วัตถุประสงค์ที่กำหนดไว้)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ความสอดคล้อง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.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ไม่มี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ตัวชี้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วัด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ตัวชี้วัด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เฉพาะกิจ ตัวชี้วัด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ความปลอดภัยของอาหารยัง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ไม่ได้แยกออกจากตัวชี้วัด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คุณภาพ ไม่มีข้อเสนอแน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ะให้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มีตัวชี้วัดบางอย่าง ไม่ได้ทำอย่างเป็นระบบ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สมรรถนะราย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บุคคล / กลุ่ม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เกี่ยวข้องกับความปลอดภัยของอาหารอย่างชัดเจน แต่มี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ข้อเสนอแนะ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หรือใช้ข้อมูลเล็กน้อย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ตัวชี้วัดเต็ม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รูปแบบ นำมา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ใช้เพื่อผลักดันการปรับปรุงอย่างต่อเนื่อง การตรวจสอบ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ความถูกต้อง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และสนับสนุนจากหัวหน้างาน / ผู้นำ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สูง สามารถพิสูจน์ได้ ความสำเร็จของ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ตัวชี้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วัด พยายาม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ที่จะทำให้เกินเป้าหมาย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พวกเขาสนับสนุนซึ่งกันและกันอย่าง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เต็มที่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2320" w:left="1020" w:header="493" w:footer="1580" w:gutter="0"/>
          <w:cols w:space="720"/>
        </w:sectPr>
      </w:pPr>
    </w:p>
    <w:p w:rsidR="008D544E" w:rsidRPr="008B6F4A" w:rsidRDefault="00F277A4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align>bottom</wp:align>
                </wp:positionV>
                <wp:extent cx="9258935" cy="6648450"/>
                <wp:effectExtent l="0" t="0" r="18415" b="0"/>
                <wp:wrapNone/>
                <wp:docPr id="24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64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 w:rsidTr="002F23EB">
                              <w:trPr>
                                <w:trHeight w:val="3654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แรงจูงใจ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ความมุ่งมั่นและการมีส่วนร่วม (กระบวนการที่สนับสนุนและควบคุมพฤติกรรมของพนักงาน)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อิงตาม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Maslow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และ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Greenstreet)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ส่วนใหญ่ไม่มีส่วนร่วม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ส่วนใหญ่ทำงานเพื่อเงิน ไม่พอใจและตื่นเต้นเป็นพิเศษกับงาน วิธีเผด็จการในการ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พนักงานหรือเพียงแค่ไม่ขอความ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คิด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เห็นจากพนักงาน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ส่วนใหญ่ไม่ได้มีส่วนร่วม มีความสนใจที่จะทำงานล่วงเวลา มีวันลาป่วยมากกว่าที่ควร สภาวะการทำงานที่ไม่ค่อยดีนัก ไม่กระตือรือร้นโดยเฉพาะกับผู้จัดการและ / หรือทีมงานของตัวเอง ในความเป็นจริงไม่ชอบงานแต่ก็ต้องทำ การมองหางานอื่นในบริษัทอื่น ผลักดันการพัฒนาและการประยุกต์ใช้แนวทางปฏิบัติและขั้นตอนต่าง ๆ โดยหน่วยงานกำกับดูแลและบุคคลที่สามอื่น ๆ เช่น ปล่อยให้พนักงานทำสิ่งที่จ่ายเงินให้พวกเขาทำต่อไป พนักงานทำสิ่งที่พวกเขาคิดว่าเหมาะสม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เกือบ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จะมีส่วนร่วม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แต่มีบางครั้งที่ไม่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มีส่วนร่วม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ค่อนข้างภูมิใจที่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ทำงานในบริษัท แต่ไม่ได้บอกคนอื่นเช่นนี้ อาจ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ลาออก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หาก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ได้รับการชักชวน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ไม่มีโอกาสในการพัฒนาอาชีพโดยเฉพาะที่นี่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สงสัย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สำคัญของความเสี่ยงที่เกิดจากความปลอดภัยของอาหารและประสิทธิภาพของกฎระเบียบและข้อกำหนดด้านสุขอนาม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เช่น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เรา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มักจะ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ทำเช่นนี้อยู่เสมอ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มีส่วนร่วม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รู้สึกเหมือนเป็นส่วนสำคัญของธุรกิจ รู้สึกมีความสำคัญในที่ทำงาน บางครั้งงานยุ่งและรู้สึกเครียด ความรู้สึกของความสำเร็จ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จะออกก็ต่อเมื่อ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สิ่งที่ดีกว่ามา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เสนอเท่านั้น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การมีส่วนร่วมของพนักงานได้รับการยอมรับ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ช่วยให้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สอดคล้องกับกฎระเบียบ พัฒนาแนวทางปฏิบัติด้านความปลอดภัยของอาหารด้วยการมีส่วนร่วมของพนักงานและเปิดโอกาสให้พนักงานแสดงความคิดเห็นเมื่อเสร็จสมบูรณ์ เช่น การวิเคราะห์อันตราย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แผน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ควบคุมที่สำคัญ /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การทบทวนธุรกิจ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กว่า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กว่า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มีส่วนร่วมสูง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สร้างแรงจูงใจ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ด้วยตนเอง เป็นพนักงานที่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มีความมุ่งมั่น คนเป็นแรงบันดาลใจให้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กันและกัน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ทำดีที่สุดและกระตือรือร้นที่จะระบุสิ่งที่พวกเขาสามารถทำได้เพื่อผู้อื่น ชอบทำงานที่นี่ โอกาสในการพัฒนาอาชีพที่ชัดเจนที่นี่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ผู้ที่บิน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สูงสามารถพยายาม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อย่างหนัก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แสวงหามุมมองของพนักงาน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อย่างแข็งขัน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เกี่ยวกับวิธีปรับปรุงความปลอดภัยของอาหาร เช่น เห็นได้ชัดว่ามีความสนใจอย่างแข็งขันในการปรับปรุงอย่างต่อเนื่อง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 - สิ่งจูงใจ / รางวัลเพื่อการปฏิบัติตามและความสำเร็จของมาตรฐานภายใน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กระตุ้น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ข้อเสนอแนะเพื่อการปรับปรุง</w:t>
                                  </w:r>
                                </w:p>
                              </w:tc>
                            </w:tr>
                            <w:tr w:rsidR="00B65BFE" w:rsidTr="002F23EB">
                              <w:trPr>
                                <w:trHeight w:val="239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หน้าที่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ความรับผิดชอบและความรับผิด (การมอบหมายและการยอมรับการ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ของแต่ละบุคคลหรือการ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ขององค์กร)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วิสัยทัศน์และ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พันธ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กิจ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ไม่ได้กำหนดหน้าที่ความรับผิดชอบและความรับผิดที่ชัดเจน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มีทัศนคติ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ผู้ตกเป็น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เหยื่อและผู้ข่มเหงอยู่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พวกเขาได้รับแจ้งเกี่ยวกับความรับผิดชอบ หน้าที่และสิ่งที่คาดหวังให้พวกเขาทำ แต่ก็ยังคงมีแนวโน้มที่จะต่อต้านการเห็นว่าเป็นความต้องการที่เกินจริงของคนที่มีนิสัยชอบจับผิดเล็กๆ น้อยๆ ในงานของคนอื่น! มักจะพยายามปกป้องและแสดงความรับผิดชอบต่อผู้อื่น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บุคคลหรือกลุ่ม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ต่าง ๆ ทราบถึงสิ่งที่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มักจะไม่ได้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ทำสิ่งที่ควรทำ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อยู่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เสมอ โดยทั่วไปแล้ว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พวกเขา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มีแนวโน้มที่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จะทำตามสิ่งที่พวกเขาต้องทำต่อหน้าผู้นำหรือคนที่รับผิดชอบในการ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เฝ้าติดตาม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มาตรฐา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นต่าง ๆ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.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บุคคลหรือกลุ่ม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ตระหนักถึงสิ่งที่พวกเขาต้องทำและเหตุผลที่พวกเขาควรทำ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พฤติกรรมของพวกเขา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สอดคล้องกันมากขึ้น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แม้ในกรณีที่ไม่มี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หัวหน้า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โดยตรง พวกเขา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เสริมกันและกันให้ปฏิบัติ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พวกเขามีความตื่นตัวมากขึ้นและ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มีแนวโน้มที่จะ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ไม่ยอมให้เพื่อนร่วมงาน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ปฏิบัติตามข้อบังคับและข้อกำหนด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รับผิดชอบและรับผิดอย่างเต็มที่ ตำแหน่ง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ที่ชัดเจนคำอธิบายบทบาท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สนับสนุน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ระดับที่สูง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และเพื่อ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นร่วมงา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1711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ความเหมาะสมระดับภูมิภาคและ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วัฒนธรรม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(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วัฒนธรรม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ภาษา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เพศ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อายุ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ระดับการศึกษา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ระยะเวลาที่ดำรงตำแหน่ง) ความสอดคล้องของคน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เลย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ความแตกต่าง กำหนด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ให้มีเพียง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หนึ่งอย่าง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ระดับที่แตกต่างกันของ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รับทราบความแตกต่างทางวัฒนธรรม แต่ให้ความสำคัญกับคนส่วนใหญ่ กิจกรรมเฉพาะกิจ ตอบสนองต่อปัญหา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ที่เกิดขึ้นหลังจากการตรวจ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แย่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ทำการวินิจฉัยเกี่ยวกับความแตกต่างทางวัฒนธรรม สร้างและดำเนินแผน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โดยคำนึงถึงความแตกต่าง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ประเมินความสำเร็จของแผน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 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อย่างต่อเนื่องและเข้าถึงความเชื่อที่ลึกซึ้งยิ่งขึ้น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ประกาศ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ความแตกต่างและการพัฒนาเชิงรุกของกิจกรรมชุมชน ความสามารถในการดูดซับความแตกต่างทางวัฒนธรรมได้สำเร็จ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56.5pt;margin-top:0;width:729.05pt;height:52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CltQIAALQ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 w:rsidTr="002F23EB">
                        <w:trPr>
                          <w:trHeight w:val="3654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แรงจูงใจ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ความมุ่งมั่นและการมีส่วนร่วม (กระบวนการที่สนับสนุนและควบคุมพฤติกรรมของพนักงาน)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อิงตาม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Maslow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และ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Greenstreet)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ความสอดคล้อง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ส่วนใหญ่ไม่มีส่วนร่วม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ส่วนใหญ่ทำงานเพื่อเงิน ไม่พอใจและตื่นเต้นเป็นพิเศษกับงาน วิธีเผด็จการในการ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พนักงานหรือเพียงแค่ไม่ขอความ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คิด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เห็นจากพนักงาน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ส่วนใหญ่ไม่ได้มีส่วนร่วม มีความสนใจที่จะทำงานล่วงเวลา มีวันลาป่วยมากกว่าที่ควร สภาวะการทำงานที่ไม่ค่อยดีนัก ไม่กระตือรือร้นโดยเฉพาะกับผู้จัดการและ / หรือทีมงานของตัวเอง ในความเป็นจริงไม่ชอบงานแต่ก็ต้องทำ การมองหางานอื่นในบริษัทอื่น ผลักดันการพัฒนาและการประยุกต์ใช้แนวทางปฏิบัติและขั้นตอนต่าง ๆ โดยหน่วยงานกำกับดูแลและบุคคลที่สามอื่น ๆ เช่น ปล่อยให้พนักงานทำสิ่งที่จ่ายเงินให้พวกเขาทำต่อไป พนักงานทำสิ่งที่พวกเขาคิดว่าเหมาะสม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เกือบ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จะมีส่วนร่วม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แต่มีบางครั้งที่ไม่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มีส่วนร่วม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ค่อนข้างภูมิใจที่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ทำงานในบริษัท แต่ไม่ได้บอกคนอื่นเช่นนี้ อาจ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ลาออก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หาก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ได้รับการชักชวน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ไม่มีโอกาสในการพัฒนาอาชีพโดยเฉพาะที่นี่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สงสัย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สำคัญของความเสี่ยงที่เกิดจากความปลอดภัยของอาหารและประสิทธิภาพของกฎระเบียบและข้อกำหนดด้านสุขอนาม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เช่น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เรา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มักจะ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ทำเช่นนี้อยู่เสมอ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มีส่วนร่วม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รู้สึกเหมือนเป็นส่วนสำคัญของธุรกิจ รู้สึกมีความสำคัญในที่ทำงาน บางครั้งงานยุ่งและรู้สึกเครียด ความรู้สึกของความสำเร็จ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จะออกก็ต่อเมื่อ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สิ่งที่ดีกว่ามา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เสนอเท่านั้น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การมีส่วนร่วมของพนักงานได้รับการยอมรับ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ช่วยให้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สอดคล้องกับกฎระเบียบ พัฒนาแนวทางปฏิบัติด้านความปลอดภัยของอาหารด้วยการมีส่วนร่วมของพนักงานและเปิดโอกาสให้พนักงานแสดงความคิดเห็นเมื่อเสร็จสมบูรณ์ เช่น การวิเคราะห์อันตราย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แผน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ควบคุมที่สำคัญ /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การทบทวนธุรกิจ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กว่า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กว่า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มีส่วนร่วมสูง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สร้างแรงจูงใจ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ด้วยตนเอง เป็นพนักงานที่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มีความมุ่งมั่น คนเป็นแรงบันดาลใจให้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กันและกัน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ทำดีที่สุดและกระตือรือร้นที่จะระบุสิ่งที่พวกเขาสามารถทำได้เพื่อผู้อื่น ชอบทำงานที่นี่ โอกาสในการพัฒนาอาชีพที่ชัดเจนที่นี่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ผู้ที่บิน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สูงสามารถพยายาม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อย่างหนัก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แสวงหามุมมองของพนักงาน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อย่างแข็งขัน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เกี่ยวกับวิธีปรับปรุงความปลอดภัยของอาหาร เช่น เห็นได้ชัดว่ามีความสนใจอย่างแข็งขันในการปรับปรุงอย่างต่อเนื่อง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 - สิ่งจูงใจ / รางวัลเพื่อการปฏิบัติตามและความสำเร็จของมาตรฐานภายใน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ที่สอดคล้อง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กระตุ้น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ข้อเสนอแนะเพื่อการปรับปรุง</w:t>
                            </w:r>
                          </w:p>
                        </w:tc>
                      </w:tr>
                      <w:tr w:rsidR="00B65BFE" w:rsidTr="002F23EB">
                        <w:trPr>
                          <w:trHeight w:val="2393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หน้าที่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ความรับผิดชอบและความรับผิด (การมอบหมายและการยอมรับการ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ดำเนินการ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ของแต่ละบุคคลหรือการ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ดำเนินการ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ขององค์กร)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วิสัยทัศน์และ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พันธ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กิจ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ไม่ได้กำหนดหน้าที่ความรับผิดชอบและความรับผิดที่ชัดเจน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มีทัศนคติ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ผู้ตกเป็น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เหยื่อและผู้ข่มเหงอยู่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พวกเขาได้รับแจ้งเกี่ยวกับความรับผิดชอบ หน้าที่และสิ่งที่คาดหวังให้พวกเขาทำ แต่ก็ยังคงมีแนวโน้มที่จะต่อต้านการเห็นว่าเป็นความต้องการที่เกินจริงของคนที่มีนิสัยชอบจับผิดเล็กๆ น้อยๆ ในงานของคนอื่น! มักจะพยายามปกป้องและแสดงความรับผิดชอบต่อผู้อื่น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บุคคลหรือกลุ่ม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ต่าง ๆ ทราบถึงสิ่งที่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มักจะไม่ได้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ทำสิ่งที่ควรทำ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อยู่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เสมอ โดยทั่วไปแล้ว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พวกเขา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มีแนวโน้มที่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จะทำตามสิ่งที่พวกเขาต้องทำต่อหน้าผู้นำหรือคนที่รับผิดชอบในการ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เฝ้าติดตาม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มาตรฐา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นต่าง ๆ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.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บุคคลหรือกลุ่ม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ตระหนักถึงสิ่งที่พวกเขาต้องทำและเหตุผลที่พวกเขาควรทำ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พฤติกรรมของพวกเขา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สอดคล้องกันมากขึ้น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แม้ในกรณีที่ไม่มี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หัวหน้า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โดยตรง พวกเขา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เสริมกันและกันให้ปฏิบัติ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พวกเขามีความตื่นตัวมากขึ้นและ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มีแนวโน้มที่จะ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ไม่ยอมให้เพื่อนร่วมงาน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ปฏิบัติตามข้อบังคับและข้อกำหนด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รับผิดชอบและรับผิดอย่างเต็มที่ ตำแหน่ง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ที่ชัดเจนคำอธิบายบทบาท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สนับสนุน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ระดับที่สูง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และเพื่อ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นร่วมงา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</w:t>
                            </w:r>
                          </w:p>
                        </w:tc>
                      </w:tr>
                      <w:tr w:rsidR="00B65BFE">
                        <w:trPr>
                          <w:trHeight w:val="1711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ความเหมาะสมระดับภูมิภาคและ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วัฒนธรรม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(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วัฒนธรรม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ภาษา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เพศ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อายุ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ระดับการศึกษา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ระยะเวลาที่ดำรงตำแหน่ง) ความสอดคล้องของคน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เลย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ความแตกต่าง กำหนด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ให้มีเพียง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หนึ่งอย่าง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ระดับที่แตกต่างกันของ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ความสอดคล้อง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รับทราบความแตกต่างทางวัฒนธรรม แต่ให้ความสำคัญกับคนส่วนใหญ่ กิจกรรมเฉพาะกิจ ตอบสนองต่อปัญหา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ที่เกิดขึ้นหลังจากการตรวจ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แย่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ทำการวินิจฉัยเกี่ยวกับความแตกต่างทางวัฒนธรรม สร้างและดำเนินแผน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โดยคำนึงถึงความแตกต่าง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ประเมินความสำเร็จของแผน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 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อย่างต่อเนื่องและเข้าถึงความเชื่อที่ลึกซึ้งยิ่งขึ้น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ประกาศ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ความแตกต่างและการพัฒนาเชิงรุกของกิจกรรมชุมชน ความสามารถในการดูดซับความแตกต่างทางวัฒนธรรมได้สำเร็จ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1940" w:left="1020" w:header="493" w:footer="1580" w:gutter="0"/>
          <w:cols w:space="720"/>
        </w:sectPr>
      </w:pPr>
    </w:p>
    <w:p w:rsidR="008D544E" w:rsidRPr="008B6F4A" w:rsidRDefault="006E3D25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FC6FD" wp14:editId="7671C42E">
                <wp:simplePos x="0" y="0"/>
                <wp:positionH relativeFrom="page">
                  <wp:posOffset>723900</wp:posOffset>
                </wp:positionH>
                <wp:positionV relativeFrom="margin">
                  <wp:posOffset>50800</wp:posOffset>
                </wp:positionV>
                <wp:extent cx="9257414" cy="6559550"/>
                <wp:effectExtent l="0" t="0" r="1270" b="12700"/>
                <wp:wrapNone/>
                <wp:docPr id="2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414" cy="655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>
                              <w:trPr>
                                <w:trHeight w:val="798"/>
                              </w:trPr>
                              <w:tc>
                                <w:tcPr>
                                  <w:tcW w:w="1809" w:type="dxa"/>
                                  <w:vMerge w:val="restart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ตัวชี้วัด (มาตรฐาน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สำหรับการวัด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หรือการประเมินประสิทธิภาพ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สมรรถนะ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ความก้าวหน้าหรือคุณภาพของแผน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หรือกระบวนการ)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วิสัยทัศน์และ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พันธ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กิจ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ไม่มีการวินิจฉัย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วัฒนธรรมความปลอดภัยของอาหาร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การวินิจฉัยวัฒนธรรม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ความปลอดภัยของอาหารแสดงให้เห็น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การวินิจฉัยวัฒนธรรม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ความปลอดภัยของอาหารแสดงให้เห็น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½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การวินิจฉัยการวินิจฉัยวัฒนธรรม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ความปลอดภัยของอาหารแสดงให้เห็น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การวินิจฉัยวัฒนธรรม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เกือบถึง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ระดับสูงสุด</w:t>
                                  </w:r>
                                </w:p>
                              </w:tc>
                            </w:tr>
                            <w:tr w:rsidR="00B65BFE" w:rsidTr="00FE1C61">
                              <w:trPr>
                                <w:trHeight w:val="2665"/>
                              </w:trPr>
                              <w:tc>
                                <w:tcPr>
                                  <w:tcW w:w="1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ไม่มีตัวชี้วัดสำหรับองค์ประกอบ: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อัตราการลาออก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การปฏิบัติตามมาตรฐาน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GMP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แผนการเรียนรู้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ผลการตรวจติดตาม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การตรวจ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ติดตาม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ภายใน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การร้องเรียนที่กำหนดเอง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การตรวจสอบ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ความถูกต้องด้าน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ตัวชี้วัดหลัก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การสังเกตแบบเ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พียทูเพีย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การปฏิบัติตามก่อนดำเนินการ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ช่วงเวลาเครื่องไม่ทำงาน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ความสอดคล้องด้าน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เครื่องมือประเมินผลการดำเนินงาน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การวิจัยการมีส่วนร่วม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ทบทวนสมรรถนะ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ประจำปี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ที่ล้าหลัง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ไม่ได้ดำเนินการ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อย่างเป็นระบบ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การเพิ่มของตัวชี้วัด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หลัก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ที่ไม่ได้นำมาใช้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อย่างเป็นระบบ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ใช้/ปฏิบัติ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หลัก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อย่างเป็นระบบ แต่ไม่ใช่สำหรับทุกองค์กร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การยึดถือ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ตัวชี้วัดเหล่านี้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ทั้งหมดอย่างเพียงพอ เกี่ยวโยง รับทราบ ปรับเปลี่ยนและซึมซับถึง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พฤติกรรมและทัศนคติที่เกี่ยวข้อง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ทั่วทั้ง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องค์กร ข้อมูลเป็นส่วนสำคัญในการตัดสินใจ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2294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การระดมทุนและการลงทุน (คน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เวลา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อุปกรณ์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โครงสร้างที่เพียงพอ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บรรลุพฤติกรรม) (ขึ้นอยู่กับ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เงิน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ดอลลาร์)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วิสัยทัศน์และ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พันธ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กิจของคน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jc w:val="both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พิจารณา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ความปลอดภัยของอาหารที่จะก่อความรำคาญ ข้อกำหนดด้านความปลอดภัยของอาหารถูกปฏิเสธเนื่องจากเหตุผล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ของผลประโยชน์ส่วนตัว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พิจารณา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ความปลอดภัยของอาหารที่มีความสำคัญ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ต่ำเมื่อเทียบกับลำดับความสำคัญของธุรกิจอื่น ๆ เช่น ‘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ผม/ดิ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ฉันมีธุรกิจที่ต้องดำเนินการ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คืนภาษี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ที่ต้องทำให้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เสร็จและอื่น ๆ ‘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ความปลอดภัยของอาหารให้ความสำคัญ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ต่ำเนื่องจากธุรกิจ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ประโยชน์หรือความสำคัญของความปลอดภัยของอาหาร เช่น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ธุรกิจต่อต้าน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การพูดคุยเกี่ยวกับความปลอดภัยของอาหาร - เราไม่เคย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ทำร้ายใคร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หลักฐานความพึงพอใจที่ผิดที่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มุ่งเน้นที่การทำงานให้เสร็จ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กำหนดความปลอดภัยของอาหาร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เป็นหนึ่งใน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ลำดับความสำคัญทาง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ธุรกิจ ยอมรับว่า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สุขลักษณะ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ของอาหารเป็นสิ่งสำคัญ เช่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การรับรู้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อย่างเห็นได้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ชัด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การปฏิบัติตามภายในธุรกิจ รับฟังข้อเสนอแนะจาก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ผู้ตรวจสอบของหน่วยงานที่มีอำนาจในพื้นที่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พิจารณาว่า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ลำดับความ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สำคัญอันดับแรก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ปัจจัยความสำเร็จทางธุรกิจที่สำคัญ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มองว่าเป็น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สิ่งดีเยี่ยม เช่น มีการอ้างอิงบ่อยครั้งเกี่ยวกับความปลอดภัยของอาหาร / สุขอนามัย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ความกระตือรือร้นในการป้องกันมากกว่าการรักษา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เช่น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ใช้การสุ่มตัวอย่างและการทดสอบเพื่อตรวจสอบความปลอดภัยมากกว่าปัญหา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การควบคุม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3071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พฤติกรรมศาสตร์ (การประยุกต์ใช้การศึกษาทางวิทยาศาสตร์ของพฤติกรรมมนุษย์)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ไม่รู้สึกว่าจำเป็นต้องค้นหาความรู้ด้านพฤติกรรม แม้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กระทั่ง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ความรู้ทางเทคนิค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มัก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ไม่ได้ประกอบด้วย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ปัญหาด้าน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ความปลอดภัยของอาหารอย่างลึกซึ้ง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มีเพียงไม่กี่คนที่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ว่าความรู้ทางเทคนิคไม่เพียงพอ รู้สึกต้องการความช่วยเหลือด้านพฤติกรรม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เริ่ม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ตระหนักว่าการเพิ่มความรู้ด้านพฤติกรรมศาสตร์เป็นสิ่งจำเป็นเพื่อช่วยยกระดับประสิทธิภาพ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เทคนิค ความรู้ประเภทนี้รวบรวมจากการสนับสนุนของคนที่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ต้องการรู้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มากขึ้น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ตัวแทนฝ่ายทรัพยากรมนุษย์หรือด้วยความช่วยเหลือของที่ปรึกษา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มีการแทรก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แนวความคิดเกี่ยวกับพฤติกรรมศาสตร์เข้าในการฝึกอบรม เริ่มรวมและใช้แนวคิดบางอย่างกับเครื่องมือ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และระบบทรัพยากร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คนพูดถึง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ปฏิสัมพันธ์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ประจำวัน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การประชุมและอื่น ๆ บ่อยขึ้นเพื่อให้บรรลุผล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ลัพธ์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เชิงพฤติกรรม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พฤติกรรมศาสตร์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เสียง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ว่ามีความสำคัญเท่ากับความรู้ด้านเทคนิค คณะกรรมการ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กรรมการ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ผู้จัดการและ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หัวหน้า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ได้รับการฝึก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อบรม 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ความเข้าใจและนำแนวคิดและเครื่องมือจากพฤติกรรมศาสตร์มาใช้</w:t>
                                  </w:r>
                                  <w:proofErr w:type="spellStart"/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dy</w:t>
                                  </w:r>
                                  <w:proofErr w:type="spellEnd"/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  <w:t>[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การปฏิสัมพันธ์ในชีวิตประจำวั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นของตนเอง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บริษัทมี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ที่มีความ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เชี่ยวชาญที่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น่า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สนใจมากขึ้น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หรือ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กำหนด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วิธี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ในการปรับปรุงความรู้ด้านพฤติกรรม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ให้ทันสมัย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และนำไปใช้ /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แสดง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ความรู้นี้ใน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การฝึกอบรมและระบบของทรัพยากร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บุคคลของบริษัท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C6FD" id="Text Box 45" o:spid="_x0000_s1036" type="#_x0000_t202" style="position:absolute;margin-left:57pt;margin-top:4pt;width:728.95pt;height:516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CUtgIAALU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>
                        <w:trPr>
                          <w:trHeight w:val="798"/>
                        </w:trPr>
                        <w:tc>
                          <w:tcPr>
                            <w:tcW w:w="1809" w:type="dxa"/>
                            <w:vMerge w:val="restart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ตัวชี้วัด (มาตรฐาน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สำหรับการวัด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หรือการประเมินประสิทธิภาพ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สมรรถนะ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ความก้าวหน้าหรือคุณภาพของแผน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หรือกระบวนการ)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วิสัยทัศน์และ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พันธ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กิจ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ไม่มีการวินิจฉัย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วัฒนธรรมความปลอดภัยของอาหาร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การวินิจฉัยวัฒนธรรม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ความปลอดภัยของอาหารแสดงให้เห็น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การวินิจฉัยวัฒนธรรม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ความปลอดภัยของอาหารแสดงให้เห็น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½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การวินิจฉัยการวินิจฉัยวัฒนธรรม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ความปลอดภัยของอาหารแสดงให้เห็น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การวินิจฉัยวัฒนธรรม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เกือบถึง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ระดับสูงสุด</w:t>
                            </w:r>
                          </w:p>
                        </w:tc>
                      </w:tr>
                      <w:tr w:rsidR="00B65BFE" w:rsidTr="00FE1C61">
                        <w:trPr>
                          <w:trHeight w:val="2665"/>
                        </w:trPr>
                        <w:tc>
                          <w:tcPr>
                            <w:tcW w:w="1809" w:type="dxa"/>
                            <w:vMerge/>
                            <w:tcBorders>
                              <w:top w:val="nil"/>
                            </w:tcBorders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ไม่มีตัวชี้วัดสำหรับองค์ประกอบ: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อัตราการลาออก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การปฏิบัติตามมาตรฐาน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GMP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แผนการเรียนรู้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ผลการตรวจติดตาม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การตรวจ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ติดตาม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ภายใน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การร้องเรียนที่กำหนดเอง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การตรวจสอบ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ความถูกต้องด้าน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ตัวชี้วัดหลัก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การสังเกตแบบเ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พียทูเพีย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การปฏิบัติตามก่อนดำเนินการ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ช่วงเวลาเครื่องไม่ทำงาน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ความสอดคล้องด้าน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อาหาร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เครื่องมือประเมินผลการดำเนินงาน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การวิจัยการมีส่วนร่วม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ทบทวนสมรรถนะ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ประจำปี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ตัวชี้วัด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ที่ล้าหลัง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ไม่ได้ดำเนินการ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อย่างเป็นระบบ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การเพิ่มของตัวชี้วัด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หลัก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ที่ไม่ได้นำมาใช้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อย่างเป็นระบบ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ใช้/ปฏิบัติ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ตัวชี้วัด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หลัก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อย่างเป็นระบบ แต่ไม่ใช่สำหรับทุกองค์กร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การยึดถือ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การปฏิบัติ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ตัวชี้วัดเหล่านี้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ทั้งหมดอย่างเพียงพอ เกี่ยวโยง รับทราบ ปรับเปลี่ยนและซึมซับถึง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พฤติกรรมและทัศนคติที่เกี่ยวข้อง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ทั่วทั้ง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องค์กร ข้อมูลเป็นส่วนสำคัญในการตัดสินใจ</w:t>
                            </w:r>
                          </w:p>
                        </w:tc>
                      </w:tr>
                      <w:tr w:rsidR="00B65BFE">
                        <w:trPr>
                          <w:trHeight w:val="2294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การระดมทุนและการลงทุน (คน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เวลา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อุปกรณ์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โครงสร้างที่เพียงพอ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บรรลุพฤติกรรม) (ขึ้นอยู่กับ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เงิน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ดอลลาร์)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วิสัยทัศน์และ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พันธ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กิจของคน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jc w:val="both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พิจารณา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ความปลอดภัยของอาหารที่จะก่อความรำคาญ ข้อกำหนดด้านความปลอดภัยของอาหารถูกปฏิเสธเนื่องจากเหตุผล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ของผลประโยชน์ส่วนตัว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พิจารณา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ความปลอดภัยของอาหารที่มีความสำคัญ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ต่ำเมื่อเทียบกับลำดับความสำคัญของธุรกิจอื่น ๆ เช่น ‘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ผม/ดิ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ฉันมีธุรกิจที่ต้องดำเนินการ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คืนภาษี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ที่ต้องทำให้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เสร็จและอื่น ๆ ‘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ความปลอดภัยของอาหารให้ความสำคัญ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ระดับ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ต่ำเนื่องจากธุรกิจ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ไม่สามารถ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ประโยชน์หรือความสำคัญของความปลอดภัยของอาหาร เช่น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ธุรกิจต่อต้าน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การพูดคุยเกี่ยวกับความปลอดภัยของอาหาร - เราไม่เคย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ทำร้ายใคร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หลักฐานความพึงพอใจที่ผิดที่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มุ่งเน้นที่การทำงานให้เสร็จ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กำหนดความปลอดภัยของอาหาร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เป็นหนึ่งใน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ลำดับความสำคัญทาง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ธุรกิจ ยอมรับว่า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สุขลักษณะ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ของอาหารเป็นสิ่งสำคัญ เช่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การรับรู้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อย่างเห็นได้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ชัด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การปฏิบัติตามภายในธุรกิจ รับฟังข้อเสนอแนะจาก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ผู้ตรวจสอบของหน่วยงานที่มีอำนาจในพื้นที่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พิจารณาว่า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ความปลอดภัยของอาหารเป็น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ลำดับความ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สำคัญอันดับแรก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ปัจจัยความสำเร็จทางธุรกิจที่สำคัญ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มองว่าเป็น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สิ่งดีเยี่ยม เช่น มีการอ้างอิงบ่อยครั้งเกี่ยวกับความปลอดภัยของอาหาร / สุขอนามัย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ความกระตือรือร้นในการป้องกันมากกว่าการรักษา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เช่น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ใช้การสุ่มตัวอย่างและการทดสอบเพื่อตรวจสอบความปลอดภัยมากกว่าปัญหา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การควบคุม</w:t>
                            </w:r>
                          </w:p>
                        </w:tc>
                      </w:tr>
                      <w:tr w:rsidR="00B65BFE">
                        <w:trPr>
                          <w:trHeight w:val="3071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พฤติกรรมศาสตร์ (การประยุกต์ใช้การศึกษาทางวิทยาศาสตร์ของพฤติกรรมมนุษย์)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ไม่รู้สึกว่าจำเป็นต้องค้นหาความรู้ด้านพฤติกรรม แม้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กระทั่ง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ความรู้ทางเทคนิค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มัก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ไม่ได้ประกอบด้วย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ปัญหาด้าน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ความปลอดภัยของอาหารอย่างลึกซึ้ง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มีเพียงไม่กี่คนที่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ว่าความรู้ทางเทคนิคไม่เพียงพอ รู้สึกต้องการความช่วยเหลือด้านพฤติกรรม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เริ่ม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ตระหนักว่าการเพิ่มความรู้ด้านพฤติกรรมศาสตร์เป็นสิ่งจำเป็นเพื่อช่วยยกระดับประสิทธิภาพ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เทคนิค ความรู้ประเภทนี้รวบรวมจากการสนับสนุนของคนที่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ต้องการรู้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มากขึ้น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ตัวแทนฝ่ายทรัพยากรมนุษย์หรือด้วยความช่วยเหลือของที่ปรึกษา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มีการแทรก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แนวความคิดเกี่ยวกับพฤติกรรมศาสตร์เข้าในการฝึกอบรม เริ่มรวมและใช้แนวคิดบางอย่างกับเครื่องมือ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บุคคล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และระบบทรัพยากร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บุคคล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คนพูดถึง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ปฏิสัมพันธ์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ประจำวัน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การประชุมและอื่น ๆ บ่อยขึ้นเพื่อให้บรรลุผล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ลัพธ์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เชิงพฤติกรรม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พฤติกรรมศาสตร์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ชื่อ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เสียง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ว่ามีความสำคัญเท่ากับความรู้ด้านเทคนิค คณะกรรมการ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กรรมการ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ผู้จัดการและ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หัวหน้า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ได้รับการฝึก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อบรม 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ความเข้าใจและนำแนวคิดและเครื่องมือจากพฤติกรรมศาสตร์มาใช้</w:t>
                            </w:r>
                            <w:proofErr w:type="spellStart"/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dy</w:t>
                            </w:r>
                            <w:proofErr w:type="spellEnd"/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  <w:t>[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การปฏิสัมพันธ์ในชีวิตประจำวั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นของตนเอง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บริษัทมี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หรือบุคคล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ที่มีความ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เชี่ยวชาญที่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น่า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สนใจมากขึ้น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หรือ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กำหนด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วิธี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ในการปรับปรุงความรู้ด้านพฤติกรรม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ให้ทันสมัย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และนำไปใช้ /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แสดง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ความรู้นี้ใน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การฝึกอบรมและระบบของทรัพยากร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บุคคลของบริษัท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11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/>
          <w:sz w:val="20"/>
          <w:szCs w:val="20"/>
        </w:rPr>
        <w:sectPr w:rsidR="008D544E" w:rsidRPr="008B6F4A">
          <w:footerReference w:type="default" r:id="rId12"/>
          <w:pgSz w:w="16840" w:h="11910" w:orient="landscape"/>
          <w:pgMar w:top="1280" w:right="420" w:bottom="700" w:left="1020" w:header="493" w:footer="511" w:gutter="0"/>
          <w:cols w:space="720"/>
        </w:sect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5C6606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A63F8" wp14:editId="52F9E9EC">
                <wp:simplePos x="0" y="0"/>
                <wp:positionH relativeFrom="page">
                  <wp:posOffset>717550</wp:posOffset>
                </wp:positionH>
                <wp:positionV relativeFrom="paragraph">
                  <wp:posOffset>125095</wp:posOffset>
                </wp:positionV>
                <wp:extent cx="9258935" cy="6972300"/>
                <wp:effectExtent l="0" t="0" r="18415" b="0"/>
                <wp:wrapNone/>
                <wp:docPr id="2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 w:rsidRPr="008C656E" w:rsidTr="00FE1C61">
                              <w:trPr>
                                <w:trHeight w:val="2824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ความสามารถ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ภารกิจของ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คำแนะนำในการทำงาน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ความรู้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ทักษะ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พฤติกรรม)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สมรรถนะของคนวัดผล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วิสัยทัศน์และ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พันธ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กิจ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และความเสี่ยง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ไม่มีคำจำกัดความ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ทักษะที่จำเป็น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ไม่มี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ภารกิจของ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หรือคำแนะนำในการทำงาน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0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มีการอธิบาย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ความสามารถสำหรับ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หน้าที่งาน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และตำแหน่ง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ทั้งหมด และการสื่อสารเสร็จสมบูรณ์ ดังนั้น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ทุกคนจึง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ทราบ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เกี่ยวกับความหมาย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ความสำคัญของ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แผน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การประเมิน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การพัฒนาและความก้าวหน้า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ด้านสมรรถนะ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ใช้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แนวคิดและเครื่องมือเกี่ยวกับ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แล้วและ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แจ้งให้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ทราบ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ข้อมูล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สมรรถนะของ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หน้าที่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งานตำแหน่ง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งานของตนเอง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บุคลากรทราบ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ถึง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ความหมายของความสามารถ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ต่าง ๆ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ได้รับการฝึกอบรมเกี่ยวกับวิธีการประเมิน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เฝ้าติดตาม 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ให้ข้อเสนอแนะ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มีการพัฒนา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ระบบการ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ความสามารถอย่างสมบูรณ์และ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รวมเข้า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ปฏิบัติและเครื่องมือ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ทั้งหมด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แสดง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ระบบความสามารถด้านความปลอดภัยของอาหาร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ชัดเจนในการฝึกอบรม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แนวทางปฏิบัติของฝ่ายบริหาร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การประเมิน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สมรรถนะ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ความก้าวหน้าในอาชีพ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ระบบการให้รางวัล บุคลากรได้รับโอกาสในการพัฒนาและความก้าวหน้า</w:t>
                                  </w:r>
                                </w:p>
                              </w:tc>
                            </w:tr>
                            <w:tr w:rsidR="00B65BFE">
                              <w:trPr>
                                <w:trHeight w:val="3265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5C6606">
                                  <w:pPr>
                                    <w:pStyle w:val="TableParagraph"/>
                                    <w:ind w:right="35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สนับสนุนและการกำกับดูแล/การรับผิดชอบ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ของฝ่ายบริหาร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(การจัดสรรทรัพยากร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แสดงส่วนตัวถึงการสนับสนุน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การจัดลำดับความสำคัญด้านความปลอดภัยของอาหารภายในการดำเนินงาน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การรับรู้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จริยธรรมและความซื่อสัตย์ในการตัดสินใจด้านความปลอดภัยของอาหาร) </w:t>
                                  </w:r>
                                </w:p>
                                <w:p w:rsidR="00B65BFE" w:rsidRPr="00E72C8A" w:rsidRDefault="00B65BFE" w:rsidP="005C6606">
                                  <w:pPr>
                                    <w:pStyle w:val="TableParagraph"/>
                                    <w:ind w:right="35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ความสอดคล้องของพันธกิจและวิสัยทัศน์ของคน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5C6606">
                                  <w:pPr>
                                    <w:pStyle w:val="TableParagraph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ฝ่ายบริหารสนับสนุน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ความไม่สอดคล้อง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เว้นแต่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หาก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ความเสี่ยงในการบังคับใช้ เช่น ไม่พยายาม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ที่จะให้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อุปกรณ์/สิ่งอำนวยความสะดวกที่เหมาะสมเพื่อ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ทำ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ทำงานได้อย่างถูกต้อง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เช่น สิ่งอำนวยความสะดวก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ในการล้าง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มือ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5C6606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ผู้นำด้านสุขอนามัยอาหารไม่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สอดคล้องและปฏิบัติตามคำแนะนำจากผู้ควบคุม เช่น ขาดความคิดริเริ่มและผลักดันจากธุรกิจ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การมีทิ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ศทางเล็กน้อยจากธุรกิจในที่ทำงาน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เกี่ยวกับ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 ยกเว้นการตรวจสอบดังต่อไปนี้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C469C2">
                                  <w:pPr>
                                    <w:pStyle w:val="TableParagraph"/>
                                    <w:spacing w:before="82" w:line="220" w:lineRule="auto"/>
                                    <w:ind w:right="5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ผู้นำล้มเหลวในการเป็นแบบอย่าง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ที่ดีด้าน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พฤติกรรมความปลอดภัยของอาหารและแสดงความเห็น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ถากถางดูถูกต่อพนักงาน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แย่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ยังคงไม่มีใคร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ทักท้วง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และไม่ได้รับความ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คิด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เห็นเกี่ยวกับพฤติกรรมด้านสุขอนามัย เช่น ผู้จัดการไม่ปฏิบัติตามกฎ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ระเบียบ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ของชุดป้องกัน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C469C2">
                                  <w:pPr>
                                    <w:pStyle w:val="TableParagraph"/>
                                    <w:spacing w:before="82" w:line="220" w:lineRule="auto"/>
                                    <w:ind w:right="255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ผู้นำ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แบบอย่าง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ที่ดี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และส่งเสริมพฤติกรรม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ความปลอดภัยของอาหารที่ต้องการจากพนักงานของ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ตาม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กฎ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ระเบียบ ผู้นำ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ทักท้วงแนวทาง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ปฏิบัติด้านสุขอนามัยอาหารที่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แย่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ซึ่ง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ไม่สามารถ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ปฏิบัติตามกฎหมาย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เช่น สอดคล้องกับกฎ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ระเบียบ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สำหรับ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ปฏิบัติที่ถูกสุขอนามัย แสดงความสนใจอย่างแข็งขันในการปฏิบัติตามและจัดการกับการละเมิด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ต่าง 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C469C2">
                                  <w:pPr>
                                    <w:pStyle w:val="TableParagraph"/>
                                    <w:spacing w:before="82" w:line="220" w:lineRule="auto"/>
                                    <w:ind w:left="114" w:right="166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สนับสนุนให้พนักงาน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ใช้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ขั้นตอน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ความปลอดภัยของอาหารเป็นประจำ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อธิบายว่าทำไมจึงมีความจำเป็น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และยกย่องแนวทาง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ปฏิบัติที่ดี เช่น ความสนใจที่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แข็งขันอย่างเห็นได้ชัด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ในเรื่องความปลอดภัยของอาหาร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ภาวะ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ผู้นำผ่านตัวอย่างที่ดี การรับรู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ถึงความสำเร็จ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เช่น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คะแนน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สำหรับความ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สอดคล้องกับมาตรฐา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นต่าง ๆ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63F8" id="Text Box 34" o:spid="_x0000_s1037" type="#_x0000_t202" style="position:absolute;margin-left:56.5pt;margin-top:9.85pt;width:729.05pt;height:54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pbtQIAALU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 w:rsidRPr="008C656E" w:rsidTr="00FE1C61">
                        <w:trPr>
                          <w:trHeight w:val="2824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ความสามารถ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ภารกิจของ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คำแนะนำในการทำงาน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ความรู้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ทักษะ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พฤติกรรม)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สมรรถนะของคนวัดผล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วิสัยทัศน์และ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พันธ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กิจ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อันตราย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และความเสี่ยง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ไม่มีคำจำกัดความ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ทักษะที่จำเป็น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ไม่มี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ภารกิจของ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หรือคำแนะนำในการทำงาน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0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มีการอธิบาย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ความสามารถสำหรับ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หน้าที่งาน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และตำแหน่ง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ทั้งหมด และการสื่อสารเสร็จสมบูรณ์ ดังนั้น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ทุกคนจึง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ทราบ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เกี่ยวกับความหมาย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ความสำคัญของ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แผน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การประเมิน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การพัฒนาและความก้าวหน้า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ด้านสมรรถนะ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ใช้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แนวคิดและเครื่องมือเกี่ยวกับ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ความสามารถ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แล้วและ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แจ้งให้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ทราบ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ข้อมูล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สมรรถนะของ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หน้าที่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งานตำแหน่ง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งานของตนเอง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บุคลากรทราบ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ถึง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ความหมายของความสามารถ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ต่าง ๆ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ได้รับการฝึกอบรมเกี่ยวกับวิธีการประเมิน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เฝ้าติดตาม 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ให้ข้อเสนอแนะ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มีการพัฒนา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ระบบการ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ความสามารถอย่างสมบูรณ์และ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รวมเข้า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ปฏิบัติและเครื่องมือ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บุคคล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ทั้งหมด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แสดง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ระบบความสามารถด้านความปลอดภัยของอาหาร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อย่าง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ชัดเจนในการฝึกอบรม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แนวทางปฏิบัติของฝ่ายบริหาร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การประเมิน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สมรรถนะ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ความก้าวหน้าในอาชีพ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ระบบการให้รางวัล บุคลากรได้รับโอกาสในการพัฒนาและความก้าวหน้า</w:t>
                            </w:r>
                          </w:p>
                        </w:tc>
                      </w:tr>
                      <w:tr w:rsidR="00B65BFE">
                        <w:trPr>
                          <w:trHeight w:val="3265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5C6606">
                            <w:pPr>
                              <w:pStyle w:val="TableParagraph"/>
                              <w:ind w:right="35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สนับสนุนและการกำกับดูแล/การรับผิดชอบ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ของฝ่ายบริหาร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(การจัดสรรทรัพยากร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แสดงส่วนตัวถึงการสนับสนุน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การจัดลำดับความสำคัญด้านความปลอดภัยของอาหารภายในการดำเนินงาน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การรับรู้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จริยธรรมและความซื่อสัตย์ในการตัดสินใจด้านความปลอดภัยของอาหาร) </w:t>
                            </w:r>
                          </w:p>
                          <w:p w:rsidR="00B65BFE" w:rsidRPr="00E72C8A" w:rsidRDefault="00B65BFE" w:rsidP="005C6606">
                            <w:pPr>
                              <w:pStyle w:val="TableParagraph"/>
                              <w:ind w:right="35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ความสอดคล้องของพันธกิจและวิสัยทัศน์ของคน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5C6606">
                            <w:pPr>
                              <w:pStyle w:val="TableParagraph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ฝ่ายบริหารสนับสนุน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ความไม่สอดคล้อง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เว้นแต่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หาก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ความเสี่ยงในการบังคับใช้ เช่น ไม่พยายาม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ที่จะให้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อุปกรณ์/สิ่งอำนวยความสะดวกที่เหมาะสมเพื่อ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ทำ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สามารถ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ทำงานได้อย่างถูกต้อง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เช่น สิ่งอำนวยความสะดวก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ในการล้าง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มือ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5C6606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ผู้นำด้านสุขอนามัยอาหารไม่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สอดคล้องและปฏิบัติตามคำแนะนำจากผู้ควบคุม เช่น ขาดความคิดริเริ่มและผลักดันจากธุรกิจ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การมีทิ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ศทางเล็กน้อยจากธุรกิจในที่ทำงาน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 ยกเว้นการตรวจสอบดังต่อไปนี้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C469C2">
                            <w:pPr>
                              <w:pStyle w:val="TableParagraph"/>
                              <w:spacing w:before="82" w:line="220" w:lineRule="auto"/>
                              <w:ind w:right="5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ผู้นำล้มเหลวในการเป็นแบบอย่าง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ที่ดีด้าน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พฤติกรรมความปลอดภัยของอาหารและแสดงความเห็น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ถากถางดูถูกต่อพนักงาน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แย่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ยังคงไม่มีใคร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ทักท้วง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และไม่ได้รับความ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คิด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เห็นเกี่ยวกับพฤติกรรมด้านสุขอนามัย เช่น ผู้จัดการไม่ปฏิบัติตามกฎ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ระเบียบ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ของชุดป้องกัน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C469C2">
                            <w:pPr>
                              <w:pStyle w:val="TableParagraph"/>
                              <w:spacing w:before="82" w:line="220" w:lineRule="auto"/>
                              <w:ind w:right="255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ผู้นำ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เป็น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แบบอย่าง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ที่ดี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และส่งเสริมพฤติกรรม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ความปลอดภัยของอาหารที่ต้องการจากพนักงานของ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ตนเอง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ตาม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กฎ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ระเบียบ ผู้นำ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ทักท้วงแนวทาง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ปฏิบัติด้านสุขอนามัยอาหารที่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แย่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ซึ่ง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ไม่สามารถ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ปฏิบัติตามกฎหมาย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เช่น สอดคล้องกับกฎ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ระเบียบ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สำหรับ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ปฏิบัติที่ถูกสุขอนามัย แสดงความสนใจอย่างแข็งขันในการปฏิบัติตามและจัดการกับการละเมิด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ต่าง ๆ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C469C2">
                            <w:pPr>
                              <w:pStyle w:val="TableParagraph"/>
                              <w:spacing w:before="82" w:line="220" w:lineRule="auto"/>
                              <w:ind w:left="114" w:right="166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สนับสนุนให้พนักงาน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ใช้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ขั้นตอน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ความปลอดภัยของอาหารเป็นประจำ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อธิบายว่าทำไมจึงมีความจำเป็น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และยกย่องแนวทาง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ปฏิบัติที่ดี เช่น ความสนใจที่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แข็งขันอย่างเห็นได้ชัด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ในเรื่องความปลอดภัยของอาหาร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ภาวะ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ผู้นำผ่านตัวอย่างที่ดี การรับรู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ถึงความสำเร็จ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เช่น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คะแนน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สำหรับความ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สอดคล้องกับมาตรฐา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นต่าง ๆ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9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spacing w:before="8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rPr>
          <w:rFonts w:ascii="TH Sarabun New" w:hAnsi="TH Sarabun New" w:cs="TH Sarabun New"/>
          <w:sz w:val="20"/>
          <w:szCs w:val="20"/>
        </w:rPr>
        <w:sectPr w:rsidR="008D544E" w:rsidRPr="008B6F4A">
          <w:footerReference w:type="default" r:id="rId13"/>
          <w:pgSz w:w="16840" w:h="11910" w:orient="landscape"/>
          <w:pgMar w:top="1280" w:right="420" w:bottom="820" w:left="1020" w:header="493" w:footer="638" w:gutter="0"/>
          <w:cols w:space="720"/>
        </w:sectPr>
      </w:pPr>
    </w:p>
    <w:p w:rsidR="008D544E" w:rsidRPr="008B6F4A" w:rsidRDefault="00856F59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0F7E5" wp14:editId="47A2DB04">
                <wp:simplePos x="0" y="0"/>
                <wp:positionH relativeFrom="page">
                  <wp:posOffset>717550</wp:posOffset>
                </wp:positionH>
                <wp:positionV relativeFrom="page">
                  <wp:posOffset>901701</wp:posOffset>
                </wp:positionV>
                <wp:extent cx="9258935" cy="6292850"/>
                <wp:effectExtent l="0" t="0" r="18415" b="12700"/>
                <wp:wrapNone/>
                <wp:docPr id="20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629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 w:rsidTr="0066763A">
                              <w:trPr>
                                <w:trHeight w:val="226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การสื่อสาร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เชื่อมั่นใน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การมีส่วนร่วมด้าน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ความปลอดภัยของอาหารและรายงานปัญหา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ต่าง ๆ เกณฑ์วิธี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ขยาย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ข้อกังวลด้านความปลอดภัยของอาหาร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แนวทาง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ปฏิบัติใน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การสื่อสารด้วยการพูดและไม่พูด)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อิงตามถนนสีเขียว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และทักษะ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ทางสังคม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อันตราย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และความเสี่ยงของ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ความสอดคล้องของคน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65BFE" w:rsidTr="0066763A">
                              <w:trPr>
                                <w:trHeight w:val="5269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บทบาทของทรัพยากรบุคคล (กลยุทธ์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ความเป็นเจ้าของ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การเรียนรู้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&amp;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ความสามารถพิเศษ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การฝึกอบรมเฉพาะงานตามบทบาท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โปรแกรมตรวจสอบความถูกต้องของการฝึกอบรมตามผล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ลัพธ์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/พฤติกรรม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มาตรฐาน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อธิบายไว้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) (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อิงตามทักษะทางสังคม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)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ความสามารถในการปรับเปลี่ยน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วิสัยทัศน์และ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พันธ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กิจของคน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เชื่อ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มั่น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หรือ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ขัดขวางอย่างแข็งขันไม่ให้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รายงานข้อกังวล เช่น ความตระหนักด้านความปลอดภัยของอาหาร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ที่แย่อย่างเห็นได้ชัด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ในหมู่พนักงาน/ความกลัวการรายงาน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อย่างเห็นได้ชัด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– มากกว่า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คุณค่าของ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งานของ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ผม/ดิ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ฉัน 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มุ่งเน้นที่การลดค่าใช้จ่ายอย่างต่อเนื่องเทียบกับการรับประกัน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สมรรถนะ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ทรัพยากร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บุคคล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เป็นหนึ่งใน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ฝ่าย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ที่ประสบ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ปัญหา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ความคิดริเริ่มในการควบคุมต้นทุน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ก่อน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ไม่มีความมุ่งมั่นที่กำหนดไว้ล่วงหน้า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สำหรับผู้ที่มี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พิเศษในจำนวน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ร้อยละของเงินเดือนหรือรายได้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ที่แน่นอน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 การได้มาซึ่ง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ความสามารถพิเศษและการ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บริหารสมรรถนะโดยทั่วไป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ไม่ใช่กระบวนการอัตโนมัติเนื่องจากขาดความปรารถนาที่จะลงทุน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ที่จะ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ปรับปรุงให้ทันสมัย งบประมาณสำหรับ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เรียนรู้และ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ผู้มี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พิเศษ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ต่ำกว่ามาตรฐานอุตสาหกรรม</w:t>
                                  </w:r>
                                  <w:r w:rsidRPr="00E72C8A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พนักงานไม่ได้รับการสนับสนุนให้รายงานด้านความปลอดภัยของอาหารที่แย่ มีการสื่อสารน้อยมากเกี่ยวกับความปลอดภัยของอาหาร เช่น พนักงานออกไปดำเนินงานและแก้ไขปัญหาต่าง ๆ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กระบวนการระดมทุนไม่เหมือนกันและเมื่อเวลาเร่งรีบ การลงทุนด้านการเรียนรู้มักจะเป็นหนึ่งในการเสียสละแรก ไม่ใช่การใช้จ่ายด้านการฝึกอบรมทั้งหมดจะเห็นได้จากหน่วยงานทรัพยากรบุคคลขององค์กร เพราะมีการการลงทุนในการฝึกอบรม “แบบการติดตามผู้รู้” ที่สำคัญในระดับแผนก การจัดซื้อจัดจ้างอาจเข้ามามีส่วนร่วมในการแก้ไขการลงทุนซ้ำซ้อนในบางหมวดหมู่ค่าใช้จ่าย นอกเหนือจากโครงการรวมการลงทุนที่สำคัญแล้ว การตัดสินใจด้านการระดมทุนจะถูกรวมเข้าเป็นส่วนกลางและมักจะไม่เชื่อมโยงกัน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การวางแผนงบประมาณจะนำเอามาตรฐานอุตสาหกรรมมาพิจารณาเป็นครั้งคราว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การสื่อสารเกี่ยวกับความปลอดภัยของอาหารนั้นเสื่อมเสียตามข้อกำหนด ข้อกังวลที่ได้รับรายงานยังคงไม่ได้ตั้งใจเช่น ‘ฉันคิดว่าเราควรทำ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x /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เราต้องทำ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x </w:t>
                                  </w: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ให้ดีกว่าเพราะผู้ตรวจการพูดอย่างนั้น‘ ไม่มีการโต้ตอบเมื่อมีการรายงานปัญหาหรือการดำเนินการไม่เหมาะสม / พนักงานต้องแจ้งปัญหาหลายครั้งเพื่อรับการตอบกลับ ความพยายามหาเหตุผลเข้าข้างตนเองที่มีขนาดใหญ่ขึ้นมักจะประสานงานกับความเชี่ยวชาญของการจัดซื้อและการเงิน การทำงานร่วมกันเริ่มขึ้นจริงเมื่อการระดมทุนจากส่วนกลางที่สำคัญครั้งแรกและการตัดสินใจของแพลตฟอร์มทำผ่านฉันทามติของคณะกรรมการ ในขณะที่มีการจัดตั้งคณะทำงานข้ามสายงานขึ้นมาหลายโอกาสในการปรับตัวให้เข้ากับธุรกิจหรือกำจัดความซ้ำซ้อนอาจจะพลาดไปเพราะกลุ่มใหม่นี้เพิ่งเริ่มก่อตั้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เป้าหมายงบประมาณเริ่มที่จะนำเอาการเปรียบเทียบอุตสาหกรรมมาพิจารณา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การสื่อสารต่าง ๆ มุ่งเน้นไปที่การส่งเสริมความปลอดภัยของอาหารให้สอดคล้องกับกฎระเบียบ มีการสนับสนุนให้พนักงานรายงานตัวอย่างแนวทางการปฏิบัติด้านความปลอดภัยอาหารที่แย่เพื่อทำให้มั่นใจในความสอดคล้อง เช่น พนักงานระบุว่าพวกเขาสามารถมีอิทธิพลต่อแนวทางปฏิบัติด้านความปลอดภัยของอาหารภายในธุรกิจ คนถือเป็นการลงทุนที่มีอิทธิพลโดยตรงต่อความคล่องตัวขององค์กร ดังนั้น จึงต้องมีการระดมทุนอย่างน่าเชื่อถือและการลงทุนมีความแข็งขันในการรักษาและดึงดูดผู้มีความสามารถพิเศษระดับสูง ด้วยการบรรลุส่วนแบ่งของโอกาสในการใช้เหตุผลตัดสิน ในปัจจุบัน จะมุ่งเน้นไปที่การใช้ประโยชน์จากโอกาสการเพิ่งเริ่มเพื่อเพิ่มสมรรถนะขององค์กร เป้าหมายงบประมาณจะขนานกับบริษัทที่ดีที่สุดในประเภทเดียวกันที่มีมาตรฐานอุตสาหกรรม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พนักงานรู้สึกอิสระเต็มที่ในการรายงานปัญหาต่าง ๆ และเชื่อมั่นในฝ่ายบริหารที่จะตอบสนองในเชิงบวก เช่น การสื่อสารที่เห็นได้ชัดเกี่ยวกับเรื่องความปลอดภัยของอาหาร เช่น การแสดง ‘กระดานแจ้งเตือน‘ พนักงาน- เกี่ยวกับข้อร้องเรียนและการดำเนินการต่าง ๆ ที่ปฏิบัติ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ฝ่ายบริหารที่เปิดกว้างต่อข้อเสนอแนะเพื่อการปรับปรุง การมีส่วนร่วมของพนักงานในการแก้ไขปัญหาและให้การสนับสนุนในการดำเนินการตามที่ตกลงกันไว้ การพัฒนาบคนเป็นส่วนสำคัญของแบรนด์องค์กร ดังนั้น การระดมทุนต่อคนจึงสูงที่สุด การลงทุนเงินสำหรับระบบใหม่หรือการเพิ่มจำนวนพนักงานจำนวนมากจะแสดงผลตอบแทนให้กับธุรกิจ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องค์กรต่าง ๆ ในระดับนี้มักจะถูกอิจฉา อาจมีการแบ่งปันวิธีการขององค์กรเหล่านี้กับองค์กรที่ขยายหรือกับองค์กรอื่น ๆ บนพื้นฐานของการให้คำปรึกษา โดยทั่วไป งบประมาณจะสูงกว่ามาตรฐานอุตสาหกรรมอย่างมาก เนื่องจากจะขึ้นอยู่กับดัชนีชี้วัดผลงานและเป้าหมายผลตอบแทนจากการลงทุนขององค์กร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F7E5" id="Text Box 20" o:spid="_x0000_s1038" type="#_x0000_t202" style="position:absolute;margin-left:56.5pt;margin-top:71pt;width:729.05pt;height:49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Y4twIAALU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 w:rsidTr="0066763A">
                        <w:trPr>
                          <w:trHeight w:val="2263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การสื่อสาร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เชื่อมั่นใน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การมีส่วนร่วมด้าน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ความปลอดภัยของอาหารและรายงานปัญหา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ต่าง ๆ เกณฑ์วิธี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ขยาย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ข้อกังวลด้านความปลอดภัยของอาหาร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แนวทาง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ปฏิบัติใน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การสื่อสารด้วยการพูดและไม่พูด)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อิงตามถนนสีเขียว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และทักษะ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ทางสังคม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) 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อันตราย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และความเสี่ยงของ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ความสอดคล้องของคน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B65BFE" w:rsidTr="0066763A">
                        <w:trPr>
                          <w:trHeight w:val="5269"/>
                        </w:trPr>
                        <w:tc>
                          <w:tcPr>
                            <w:tcW w:w="1809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บทบาทของทรัพยากรบุคคล (กลยุทธ์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ความเป็นเจ้าของ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การเรียนรู้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&amp;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ความสามารถพิเศษ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การฝึกอบรมเฉพาะงานตามบทบาท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โปรแกรมตรวจสอบความถูกต้องของการฝึกอบรมตามผล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ลัพธ์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/พฤติกรรม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มาตรฐาน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อธิบายไว้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 (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อิงตามทักษะทางสังคม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)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ความสามารถในการปรับเปลี่ยน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วิสัยทัศน์และ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พันธ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กิจของคน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ไม่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เชื่อ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มั่น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หรือ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ขัดขวางอย่างแข็งขันไม่ให้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รายงานข้อกังวล เช่น ความตระหนักด้านความปลอดภัยของอาหาร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ที่แย่อย่างเห็นได้ชัด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ในหมู่พนักงาน/ความกลัวการรายงาน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อย่างเห็นได้ชัด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– มากกว่า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คุณค่าของ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งานของ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ผม/ดิ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ฉัน 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มุ่งเน้นที่การลดค่าใช้จ่ายอย่างต่อเนื่องเทียบกับการรับประกัน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สมรรถนะ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ทรัพยากร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บุคคล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เป็นหนึ่งใน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ฝ่าย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ที่ประสบ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ปัญหา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ความคิดริเริ่มในการควบคุมต้นทุน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ก่อน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ไม่มีความมุ่งมั่นที่กำหนดไว้ล่วงหน้า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สำหรับผู้ที่มี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ความสามารถ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พิเศษในจำนวน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ร้อยละของเงินเดือนหรือรายได้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ที่แน่นอน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การได้มาซึ่ง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ความสามารถพิเศษและการ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บริหารสมรรถนะโดยทั่วไป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ไม่ใช่กระบวนการอัตโนมัติเนื่องจากขาดความปรารถนาที่จะลงทุน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ที่จะ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ปรับปรุงให้ทันสมัย งบประมาณสำหรับ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เรียนรู้และ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ผู้มี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ความสามารถ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พิเศษ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ต่ำกว่ามาตรฐานอุตสาหกรรม</w:t>
                            </w:r>
                            <w:r w:rsidRPr="00E72C8A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มาก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พนักงานไม่ได้รับการสนับสนุนให้รายงานด้านความปลอดภัยของอาหารที่แย่ มีการสื่อสารน้อยมากเกี่ยวกับความปลอดภัยของอาหาร เช่น พนักงานออกไปดำเนินงานและแก้ไขปัญหาต่าง ๆ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กระบวนการระดมทุนไม่เหมือนกันและเมื่อเวลาเร่งรีบ การลงทุนด้านการเรียนรู้มักจะเป็นหนึ่งในการเสียสละแรก ไม่ใช่การใช้จ่ายด้านการฝึกอบรมทั้งหมดจะเห็นได้จากหน่วยงานทรัพยากรบุคคลขององค์กร เพราะมีการการลงทุนในการฝึกอบรม “แบบการติดตามผู้รู้” ที่สำคัญในระดับแผนก การจัดซื้อจัดจ้างอาจเข้ามามีส่วนร่วมในการแก้ไขการลงทุนซ้ำซ้อนในบางหมวดหมู่ค่าใช้จ่าย นอกเหนือจากโครงการรวมการลงทุนที่สำคัญแล้ว การตัดสินใจด้านการระดมทุนจะถูกรวมเข้าเป็นส่วนกลางและมักจะไม่เชื่อมโยงกัน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การวางแผนงบประมาณจะนำเอามาตรฐานอุตสาหกรรมมาพิจารณาเป็นครั้งคราว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การสื่อสารเกี่ยวกับความปลอดภัยของอาหารนั้นเสื่อมเสียตามข้อกำหนด ข้อกังวลที่ได้รับรายงานยังคงไม่ได้ตั้งใจเช่น ‘ฉันคิดว่าเราควรทำ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x /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เราต้องทำ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  <w:t xml:space="preserve">x </w:t>
                            </w: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ให้ดีกว่าเพราะผู้ตรวจการพูดอย่างนั้น‘ ไม่มีการโต้ตอบเมื่อมีการรายงานปัญหาหรือการดำเนินการไม่เหมาะสม / พนักงานต้องแจ้งปัญหาหลายครั้งเพื่อรับการตอบกลับ ความพยายามหาเหตุผลเข้าข้างตนเองที่มีขนาดใหญ่ขึ้นมักจะประสานงานกับความเชี่ยวชาญของการจัดซื้อและการเงิน การทำงานร่วมกันเริ่มขึ้นจริงเมื่อการระดมทุนจากส่วนกลางที่สำคัญครั้งแรกและการตัดสินใจของแพลตฟอร์มทำผ่านฉันทามติของคณะกรรมการ ในขณะที่มีการจัดตั้งคณะทำงานข้ามสายงานขึ้นมาหลายโอกาสในการปรับตัวให้เข้ากับธุรกิจหรือกำจัดความซ้ำซ้อนอาจจะพลาดไปเพราะกลุ่มใหม่นี้เพิ่งเริ่มก่อตั้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เป้าหมายงบประมาณเริ่มที่จะนำเอาการเปรียบเทียบอุตสาหกรรมมาพิจารณา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การสื่อสารต่าง ๆ มุ่งเน้นไปที่การส่งเสริมความปลอดภัยของอาหารให้สอดคล้องกับกฎระเบียบ มีการสนับสนุนให้พนักงานรายงานตัวอย่างแนวทางการปฏิบัติด้านความปลอดภัยอาหารที่แย่เพื่อทำให้มั่นใจในความสอดคล้อง เช่น พนักงานระบุว่าพวกเขาสามารถมีอิทธิพลต่อแนวทางปฏิบัติด้านความปลอดภัยของอาหารภายในธุรกิจ คนถือเป็นการลงทุนที่มีอิทธิพลโดยตรงต่อความคล่องตัวขององค์กร ดังนั้น จึงต้องมีการระดมทุนอย่างน่าเชื่อถือและการลงทุนมีความแข็งขันในการรักษาและดึงดูดผู้มีความสามารถพิเศษระดับสูง ด้วยการบรรลุส่วนแบ่งของโอกาสในการใช้เหตุผลตัดสิน ในปัจจุบัน จะมุ่งเน้นไปที่การใช้ประโยชน์จากโอกาสการเพิ่งเริ่มเพื่อเพิ่มสมรรถนะขององค์กร เป้าหมายงบประมาณจะขนานกับบริษัทที่ดีที่สุดในประเภทเดียวกันที่มีมาตรฐานอุตสาหกรรม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พนักงานรู้สึกอิสระเต็มที่ในการรายงานปัญหาต่าง ๆ และเชื่อมั่นในฝ่ายบริหารที่จะตอบสนองในเชิงบวก เช่น การสื่อสารที่เห็นได้ชัดเกี่ยวกับเรื่องความปลอดภัยของอาหาร เช่น การแสดง ‘กระดานแจ้งเตือน‘ พนักงาน- เกี่ยวกับข้อร้องเรียนและการดำเนินการต่าง ๆ ที่ปฏิบัติ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ฝ่ายบริหารที่เปิดกว้างต่อข้อเสนอแนะเพื่อการปรับปรุง การมีส่วนร่วมของพนักงานในการแก้ไขปัญหาและให้การสนับสนุนในการดำเนินการตามที่ตกลงกันไว้ การพัฒนาบคนเป็นส่วนสำคัญของแบรนด์องค์กร ดังนั้น การระดมทุนต่อคนจึงสูงที่สุด การลงทุนเงินสำหรับระบบใหม่หรือการเพิ่มจำนวนพนักงานจำนวนมากจะแสดงผลตอบแทนให้กับธุรกิจ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องค์กรต่าง ๆ ในระดับนี้มักจะถูกอิจฉา อาจมีการแบ่งปันวิธีการขององค์กรเหล่านี้กับองค์กรที่ขยายหรือกับองค์กรอื่น ๆ บนพื้นฐานของการให้คำปรึกษา โดยทั่วไป งบประมาณจะสูงกว่ามาตรฐานอุตสาหกรรมอย่างมาก เนื่องจากจะขึ้นอยู่กับดัชนีชี้วัดผลงานและเป้าหมายผลตอบแทนจากการลงทุนขององค์กร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rPr>
          <w:rFonts w:ascii="TH Sarabun New" w:hAnsi="TH Sarabun New" w:cs="TH Sarabun New"/>
          <w:sz w:val="20"/>
          <w:szCs w:val="20"/>
        </w:rPr>
        <w:sectPr w:rsidR="008D544E" w:rsidRPr="008B6F4A">
          <w:pgSz w:w="16840" w:h="11910" w:orient="landscape"/>
          <w:pgMar w:top="1280" w:right="420" w:bottom="820" w:left="1020" w:header="493" w:footer="638" w:gutter="0"/>
          <w:cols w:space="720"/>
        </w:sect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FE1C61">
      <w:pPr>
        <w:pStyle w:val="BodyText"/>
        <w:rPr>
          <w:rFonts w:ascii="TH Sarabun New" w:hAnsi="TH Sarabun New" w:cs="TH Sarabun New"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707A4" wp14:editId="586CDE44">
                <wp:simplePos x="0" y="0"/>
                <wp:positionH relativeFrom="page">
                  <wp:posOffset>717550</wp:posOffset>
                </wp:positionH>
                <wp:positionV relativeFrom="paragraph">
                  <wp:posOffset>137795</wp:posOffset>
                </wp:positionV>
                <wp:extent cx="9258935" cy="5924550"/>
                <wp:effectExtent l="0" t="0" r="18415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5" cy="592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B65BFE">
                              <w:trPr>
                                <w:trHeight w:val="6179"/>
                              </w:trPr>
                              <w:tc>
                                <w:tcPr>
                                  <w:tcW w:w="1809" w:type="dxa"/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ลยุทธ์การเรียนรู้และความสามารถพิเศษที่ครอบคลุมน้อยที่สุดจะกำกับควบคุมความพยายามของทีมทรัพยากรบุคคล ทีมทรัพยากรบุคคลส่วนใหญ่จะมีปฏิกิริยาต่อผู้มีส่วนได้ส่วนเสียทางธุรกิจเกี่ยวกับกระบวนการที่เป็นอิสระ (การได้มา การฝึกอบรม การสืบทอด การปฏิบัติตามกฎระเบียบ ฯลฯ) ขอบเขตของบทบาทและโครงสร้างของทรัพยากรบุคคลจะทำให้หน้าที่งานไม่เข้าใจธุรกิจและพนักงาน ระบบทรัพยากรบุคคลหลายระบบอาจเป็นแบบทำด้วยมือ ทรัพยากรบุคคลมองว่าพนักงานจะไม่ดิ้นรนที่จะมีความก้าวหน้าในการพัฒนาและอาชีพของตนเอง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ความต้องการในการฝึกอบรมจำนวนมากเป็นสิ่งจำเป็น การเรียนรู้และการพัฒนามักจะเป็นสิ่งที่กำหนดทิศทาง คุณค่าของการเรียนรู้และความสามารถพิเศษส่วนใหญ่มาจากมุมมองขององค์กร ไม่ใช่มุมมองของพนักงาน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กลยุทธ์ต่าง ๆ เกี่ยวกับความสามารถพิเศษและหน้าที่การเรียนรู้ที่สำคัญ (การได้มาซึ่งความสามารถพิเศษ การพัฒนาและการบริหารสมรรถนะ) เป็นโครงการที่บริหารและขับเคลื่อนด้วยกระบวนการ แต่ไม่ได้รวมเข้าด้วยกัน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อาจมีระดับความก้าวหน้าที่แตกต่างกันในความสามารถพิเศษและการเรียนรู้ ทรัพยากรบุคคลและการเรียนรู้และการพัฒนา เริ่มมีส่วนร่วมในเชิงรุกมากขึ้นกับธุรกิจเพื่อทำให้มั่นใจในความสอดคล้อง แต่ความพยายามไม่สอดคล้องและการเปลี่ยนแปลงมีแนวโน้มที่จะเกิดขึ้นช้า การชื่นชมความเป็นเจ้าของของการพัฒนาและอาชีพของพนักงานที่มากขึ้นจะเริ่มปรากฏ ทรัพยากรบุคคลตระหนักว่าพนักงานเริ่มพัฒนาตนเองโดยมีหรือไม่มีการเรียนรู้และการพัฒนา ผู้จัดการที่ทำการเลือกจะเป็นผู้สนับสนุนการเรียนรู้ภายในทีมของตนเองและจะมีบทบาทที่แข็งขันมากขึ้นในการให้คำปรึกษาด้านอาชีพ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แนวทางปฏิบัติระหว่างการเรียนรู้ที่สำคัญและกระบวนการด้านความสามารถพิเศษเริ่มกลายเป็นแบบบูรณาการในขณะที่องค์กรตระหนักถึงความจำเป็นในการปรับตัวมากขึ้น มีการใช้การให้คำปรึกษาด้านสมรรถนะเพื่อทำให้แน่ใจในความสอดคล้องที่ดีขึ้นระหว่างกลยุทธ์ของทรัพยากรบุคคลและกลยุทธ์ทางธุรกิจ การเรียงลำดับของเป้าหมายขององค์กรเป็นแนวทางในการชี้แนะเป้าหมายและการพัฒนาของแต่ละบุคคลและทีมงานเริ่มมีการกระจายไปทั่ว พนักงานต้องรับผิดชอบต่อการขับเคลื่อนการพัฒนาและอาชีพของตนเองอย่างเห็นได้ชัดมากขึ้น และทรัพยากรบุคคลเริ่มออกแบบสภาพแวดล้อมที่เอื้ออำนวยเพื่อให้มีความเจริญรุ่งเรือง การพัฒนาความสามารถพิเศษจากภายในเป็นที่ยอมรับกันอย่างดี ดังนั้น จึงมีเส้นทางการพัฒนาที่ชัดเจนสำหรับบทบาทส่วนใหญ่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ระบบการให้รางวัลเริ่มเชื่อมโยงกับความสามารถพิเศษและการเรียนรู้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4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ทุกด้าน (การดึงดูดความสามารถพิเศษ การพัฒนา การส่งเสริม ความคล่องตัว การมีส่วนร่วมและการให้รางวัล) จะเชื่อมต่อกันและกันเพื่อเพิ่มผลลัพธ์ขององค์กร การขุดความสามารถพิเศษจากภายในเริ่มมีการปรับใช้มากขึ้น มีการแปลกลยุทธ์ทางธุรกิจต่าง ๆ ให้เป็นกลยุทธ์ด้านความสามารถพิเศษเป็นประจำ ดังนั้น ทีมทรัพยากรบุคคลยังคงรองรับองค์กร พนักงานแสดงให้เห็นถึงความรับผิดชอบที่แข็งแกร่งในการใช้ประโยชน์จากสิ่งที่องค์กรมอบให้และทรัพยากรบุคคลมุ่งเน้นในการทำให้เส้นทางของพวกเขาชัดเจน จะมีการหล่อเลี้ยงผู้มีความสามารถพิเศษระดับสูงสุดอย่างแข็งขัน ระบบที่มีความซับซ้อนและการให้รางวัลทางสังคมเป็นการชื่นชมความรู้และทักษะของพนักงาน (การทำป้ายชื่อ ประกาศนียบัตรขนาดเล็กและอื่น ๆ 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มีความซับซ้อนและการบูรณาการกลยุทธ์ของทรัพยากรบุคคลระดับสูงในระยะใกล้และระยะยาว วัตถุประสงค์เชิงกลยุทธ์ ซึ่งโดยทั่วไปจะเป็นแบบไขว้องค์กรกำหนดให้หัวหน้าทรัพยากรบุคคลทำงานร่วมกันแบบข้ามสายงาน การสร้างเป้าหมายและการดำเนินการร่วมกัน พฤติกรรมเหล่านี้จะช่วยผลักดันผลลัพธ์ต่าง ๆ โดยรวม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มีการทบทวนกลยุทธ์อย่างต่อเนื่องเพื่อทำให้แน่ใจว่าสอดคล้องกับธุรกิจและหลีกเลี่ยงความเสี่ยง หากจำเป็น จะมีการเปลี่ยนกลยุทธ์อย่างรวดเร็วโดยอิงจากข้อมูลป้อนเข้าที่ขับเคลื่อนด้วยข้อมูลเพื่อให้นำหน้า มีการดึงดูดพนักงานต่าง ๆ มาที่องค์กรนี้ เนื่องจากแบรนด์ด้านคนที่แข็งแกร่งและมีชื่อเสียงด้านทรัพยากรบุคคล วัฒนธรรมที่หลากหลาย พนักงานจะได้รับข้อเสนอแนะเกี่ยวกับสมรรถนะแบบเรียลไทม์เพื่อให้สามารถดำเนินการตามขั้นตอนต่าง ๆ ในการปรับเปลี่ยนโดยทันที</w:t>
                                  </w:r>
                                </w:p>
                                <w:p w:rsidR="00B65BFE" w:rsidRPr="00E72C8A" w:rsidRDefault="00B65BFE" w:rsidP="00E72C8A">
                                  <w:pPr>
                                    <w:pStyle w:val="TableParagraph"/>
                                    <w:ind w:left="115" w:right="298"/>
                                    <w:rPr>
                                      <w:rFonts w:ascii="Browallia New" w:hAnsi="Browallia New" w:cs="Browallia New"/>
                                      <w:lang w:bidi="th-TH"/>
                                    </w:rPr>
                                  </w:pPr>
                                  <w:r w:rsidRPr="00E72C8A">
                                    <w:rPr>
                                      <w:rFonts w:ascii="Browallia New" w:hAnsi="Browallia New" w:cs="Browallia New"/>
                                      <w:cs/>
                                      <w:lang w:bidi="th-TH"/>
                                    </w:rPr>
                                    <w:t>พนักงานต่าง ๆ สนับสนุนซึ่งกันและกันที่จะมีส่วนร่วมในการเรียนรู้อย่างแข็งขัน ผู้จัดการต่าง ๆ จะเป็นผู้พัฒนาคน</w:t>
                                  </w: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07A4" id="Text Box 3" o:spid="_x0000_s1039" type="#_x0000_t202" style="position:absolute;margin-left:56.5pt;margin-top:10.85pt;width:729.05pt;height:466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kqtAIAALQ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B65BFE">
                        <w:trPr>
                          <w:trHeight w:val="6179"/>
                        </w:trPr>
                        <w:tc>
                          <w:tcPr>
                            <w:tcW w:w="1809" w:type="dxa"/>
                          </w:tcPr>
                          <w:p w:rsidR="00B65BFE" w:rsidRPr="00D4785C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ลยุทธ์การเรียนรู้และความสามารถพิเศษที่ครอบคลุมน้อยที่สุดจะกำกับควบคุมความพยายามของทีมทรัพยากรบุคคล ทีมทรัพยากรบุคคลส่วนใหญ่จะมีปฏิกิริยาต่อผู้มีส่วนได้ส่วนเสียทางธุรกิจเกี่ยวกับกระบวนการที่เป็นอิสระ (การได้มา การฝึกอบรม การสืบทอด การปฏิบัติตามกฎระเบียบ ฯลฯ) ขอบเขตของบทบาทและโครงสร้างของทรัพยากรบุคคลจะทำให้หน้าที่งานไม่เข้าใจธุรกิจและพนักงาน ระบบทรัพยากรบุคคลหลายระบบอาจเป็นแบบทำด้วยมือ ทรัพยากรบุคคลมองว่าพนักงานจะไม่ดิ้นรนที่จะมีความก้าวหน้าในการพัฒนาและอาชีพของตนเอง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ความต้องการในการฝึกอบรมจำนวนมากเป็นสิ่งจำเป็น การเรียนรู้และการพัฒนามักจะเป็นสิ่งที่กำหนดทิศทาง คุณค่าของการเรียนรู้และความสามารถพิเศษส่วนใหญ่มาจากมุมมองขององค์กร ไม่ใช่มุมมองของพนักงาน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กลยุทธ์ต่าง ๆ เกี่ยวกับความสามารถพิเศษและหน้าที่การเรียนรู้ที่สำคัญ (การได้มาซึ่งความสามารถพิเศษ การพัฒนาและการบริหารสมรรถนะ) เป็นโครงการที่บริหารและขับเคลื่อนด้วยกระบวนการ แต่ไม่ได้รวมเข้าด้วยกัน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อาจมีระดับความก้าวหน้าที่แตกต่างกันในความสามารถพิเศษและการเรียนรู้ ทรัพยากรบุคคลและการเรียนรู้และการพัฒนา เริ่มมีส่วนร่วมในเชิงรุกมากขึ้นกับธุรกิจเพื่อทำให้มั่นใจในความสอดคล้อง แต่ความพยายามไม่สอดคล้องและการเปลี่ยนแปลงมีแนวโน้มที่จะเกิดขึ้นช้า การชื่นชมความเป็นเจ้าของของการพัฒนาและอาชีพของพนักงานที่มากขึ้นจะเริ่มปรากฏ ทรัพยากรบุคคลตระหนักว่าพนักงานเริ่มพัฒนาตนเองโดยมีหรือไม่มีการเรียนรู้และการพัฒนา ผู้จัดการที่ทำการเลือกจะเป็นผู้สนับสนุนการเรียนรู้ภายในทีมของตนเองและจะมีบทบาทที่แข็งขันมากขึ้นในการให้คำปรึกษาด้านอาชีพ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แนวทางปฏิบัติระหว่างการเรียนรู้ที่สำคัญและกระบวนการด้านความสามารถพิเศษเริ่มกลายเป็นแบบบูรณาการในขณะที่องค์กรตระหนักถึงความจำเป็นในการปรับตัวมากขึ้น มีการใช้การให้คำปรึกษาด้านสมรรถนะเพื่อทำให้แน่ใจในความสอดคล้องที่ดีขึ้นระหว่างกลยุทธ์ของทรัพยากรบุคคลและกลยุทธ์ทางธุรกิจ การเรียงลำดับของเป้าหมายขององค์กรเป็นแนวทางในการชี้แนะเป้าหมายและการพัฒนาของแต่ละบุคคลและทีมงานเริ่มมีการกระจายไปทั่ว พนักงานต้องรับผิดชอบต่อการขับเคลื่อนการพัฒนาและอาชีพของตนเองอย่างเห็นได้ชัดมากขึ้น และทรัพยากรบุคคลเริ่มออกแบบสภาพแวดล้อมที่เอื้ออำนวยเพื่อให้มีความเจริญรุ่งเรือง การพัฒนาความสามารถพิเศษจากภายในเป็นที่ยอมรับกันอย่างดี ดังนั้น จึงมีเส้นทางการพัฒนาที่ชัดเจนสำหรับบทบาทส่วนใหญ่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ระบบการให้รางวัลเริ่มเชื่อมโยงกับความสามารถพิเศษและการเรียนรู้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4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ทุกด้าน (การดึงดูดความสามารถพิเศษ การพัฒนา การส่งเสริม ความคล่องตัว การมีส่วนร่วมและการให้รางวัล) จะเชื่อมต่อกันและกันเพื่อเพิ่มผลลัพธ์ขององค์กร การขุดความสามารถพิเศษจากภายในเริ่มมีการปรับใช้มากขึ้น มีการแปลกลยุทธ์ทางธุรกิจต่าง ๆ ให้เป็นกลยุทธ์ด้านความสามารถพิเศษเป็นประจำ ดังนั้น ทีมทรัพยากรบุคคลยังคงรองรับองค์กร พนักงานแสดงให้เห็นถึงความรับผิดชอบที่แข็งแกร่งในการใช้ประโยชน์จากสิ่งที่องค์กรมอบให้และทรัพยากรบุคคลมุ่งเน้นในการทำให้เส้นทางของพวกเขาชัดเจน จะมีการหล่อเลี้ยงผู้มีความสามารถพิเศษระดับสูงสุดอย่างแข็งขัน ระบบที่มีความซับซ้อนและการให้รางวัลทางสังคมเป็นการชื่นชมความรู้และทักษะของพนักงาน (การทำป้ายชื่อ ประกาศนียบัตรขนาดเล็กและอื่น ๆ 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มีความซับซ้อนและการบูรณาการกลยุทธ์ของทรัพยากรบุคคลระดับสูงในระยะใกล้และระยะยาว วัตถุประสงค์เชิงกลยุทธ์ ซึ่งโดยทั่วไปจะเป็นแบบไขว้องค์กรกำหนดให้หัวหน้าทรัพยากรบุคคลทำงานร่วมกันแบบข้ามสายงาน การสร้างเป้าหมายและการดำเนินการร่วมกัน พฤติกรรมเหล่านี้จะช่วยผลักดันผลลัพธ์ต่าง ๆ โดยรวม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มีการทบทวนกลยุทธ์อย่างต่อเนื่องเพื่อทำให้แน่ใจว่าสอดคล้องกับธุรกิจและหลีกเลี่ยงความเสี่ยง หากจำเป็น จะมีการเปลี่ยนกลยุทธ์อย่างรวดเร็วโดยอิงจากข้อมูลป้อนเข้าที่ขับเคลื่อนด้วยข้อมูลเพื่อให้นำหน้า มีการดึงดูดพนักงานต่าง ๆ มาที่องค์กรนี้ เนื่องจากแบรนด์ด้านคนที่แข็งแกร่งและมีชื่อเสียงด้านทรัพยากรบุคคล วัฒนธรรมที่หลากหลาย พนักงานจะได้รับข้อเสนอแนะเกี่ยวกับสมรรถนะแบบเรียลไทม์เพื่อให้สามารถดำเนินการตามขั้นตอนต่าง ๆ ในการปรับเปลี่ยนโดยทันที</w:t>
                            </w:r>
                          </w:p>
                          <w:p w:rsidR="00B65BFE" w:rsidRPr="00E72C8A" w:rsidRDefault="00B65BFE" w:rsidP="00E72C8A">
                            <w:pPr>
                              <w:pStyle w:val="TableParagraph"/>
                              <w:ind w:left="115" w:right="298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  <w:r w:rsidRPr="00E72C8A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พนักงานต่าง ๆ สนับสนุนซึ่งกันและกันที่จะมีส่วนร่วมในการเรียนรู้อย่างแข็งขัน ผู้จัดการต่าง ๆ จะเป็นผู้พัฒนาคน</w:t>
                            </w: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8D544E">
      <w:pPr>
        <w:jc w:val="right"/>
        <w:rPr>
          <w:rFonts w:ascii="TH Sarabun New" w:hAnsi="TH Sarabun New" w:cs="TH Sarabun New" w:hint="cs"/>
          <w:sz w:val="20"/>
          <w:szCs w:val="20"/>
          <w:cs/>
          <w:lang w:bidi="th-TH"/>
        </w:rPr>
        <w:sectPr w:rsidR="008D544E" w:rsidRPr="008B6F4A">
          <w:pgSz w:w="16840" w:h="11910" w:orient="landscape"/>
          <w:pgMar w:top="1280" w:right="420" w:bottom="1020" w:left="1020" w:header="493" w:footer="638" w:gutter="0"/>
          <w:cols w:space="720"/>
        </w:sectPr>
      </w:pPr>
    </w:p>
    <w:p w:rsidR="008D544E" w:rsidRPr="008B6F4A" w:rsidRDefault="008D544E">
      <w:pPr>
        <w:pStyle w:val="BodyText"/>
        <w:rPr>
          <w:rFonts w:ascii="TH Sarabun New" w:hAnsi="TH Sarabun New" w:cs="TH Sarabun New"/>
          <w:sz w:val="20"/>
          <w:szCs w:val="20"/>
        </w:rPr>
      </w:pPr>
    </w:p>
    <w:p w:rsidR="008D544E" w:rsidRPr="008B6F4A" w:rsidRDefault="00EC4EEB">
      <w:pPr>
        <w:pStyle w:val="Heading1"/>
        <w:rPr>
          <w:rFonts w:ascii="Browallia New" w:hAnsi="Browallia New" w:cs="Browallia New"/>
        </w:rPr>
      </w:pPr>
      <w:r w:rsidRPr="008B6F4A">
        <w:rPr>
          <w:rFonts w:ascii="Browallia New" w:hAnsi="Browallia New" w:cs="Browallia New"/>
          <w:cs/>
          <w:lang w:bidi="th-TH"/>
        </w:rPr>
        <w:t>หลักสูตรด้านอันตรายและความเสี่ยง</w:t>
      </w:r>
    </w:p>
    <w:p w:rsidR="008D544E" w:rsidRPr="007D4A9C" w:rsidRDefault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spacing w:before="286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ความรู้เบื้องต้นเกี่ยวกับอันตราย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 w:rsidP="00EC4EEB">
      <w:pPr>
        <w:pStyle w:val="ListParagraph"/>
        <w:numPr>
          <w:ilvl w:val="1"/>
          <w:numId w:val="13"/>
        </w:numPr>
        <w:tabs>
          <w:tab w:val="left" w:pos="1081"/>
          <w:tab w:val="left" w:pos="1083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ทางจุลชีววิทยา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>
      <w:pPr>
        <w:pStyle w:val="ListParagraph"/>
        <w:numPr>
          <w:ilvl w:val="1"/>
          <w:numId w:val="13"/>
        </w:numPr>
        <w:tabs>
          <w:tab w:val="left" w:pos="1083"/>
          <w:tab w:val="left" w:pos="1084"/>
        </w:tabs>
        <w:ind w:left="1083" w:hanging="347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ทางเคมี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>
      <w:pPr>
        <w:pStyle w:val="ListParagraph"/>
        <w:numPr>
          <w:ilvl w:val="1"/>
          <w:numId w:val="13"/>
        </w:numPr>
        <w:tabs>
          <w:tab w:val="left" w:pos="1081"/>
          <w:tab w:val="left" w:pos="1083"/>
        </w:tabs>
        <w:spacing w:before="1"/>
        <w:ind w:hanging="346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ทางกายภาพ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9"/>
          <w:tab w:val="left" w:pos="460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กรณีศึกษา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ต่าง ๆ โดย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รวมถึงตัวอย่าง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ความล้มเหลวในโปรแกรม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เกี่ยวกับ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คำแนะนำ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ต่าง ๆ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ในการลดความเสี่ยง</w:t>
      </w:r>
      <w:r w:rsidR="007A409F" w:rsidRPr="007D4A9C">
        <w:rPr>
          <w:rFonts w:ascii="Browallia New" w:hAnsi="Browallia New" w:cs="Browallia New"/>
          <w:sz w:val="28"/>
          <w:szCs w:val="28"/>
          <w:cs/>
          <w:lang w:bidi="th-TH"/>
        </w:rPr>
        <w:t>ด้านความปลอดภัยของอาหารทั่วทั้งบริษัท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และ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ทั่ว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ห่วงโซ่อุปทาน</w:t>
      </w:r>
    </w:p>
    <w:p w:rsidR="008D544E" w:rsidRPr="007D4A9C" w:rsidRDefault="008D544E">
      <w:pPr>
        <w:pStyle w:val="BodyText"/>
        <w:spacing w:before="7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spacing w:line="259" w:lineRule="auto"/>
        <w:ind w:right="856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ตัวอย่าง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ต่าง ๆ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ของมาตรการควบคุม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เชิง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ป้องกัน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ที่อิง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ตามความเสี่ยง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 xml:space="preserve">หลักการครอบคลุมของ </w:t>
      </w:r>
      <w:r w:rsidRPr="007D4A9C">
        <w:rPr>
          <w:rFonts w:ascii="Browallia New" w:hAnsi="Browallia New" w:cs="Browallia New"/>
          <w:sz w:val="28"/>
          <w:szCs w:val="28"/>
          <w:lang w:bidi="th-TH"/>
        </w:rPr>
        <w:t xml:space="preserve">HACCP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และความเสี่ยง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จาก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การพึ่งพาการตรวจสอบและทดสอบเพียงอย่างเดียว</w:t>
      </w:r>
    </w:p>
    <w:p w:rsidR="008D544E" w:rsidRPr="007D4A9C" w:rsidRDefault="008D544E">
      <w:pPr>
        <w:pStyle w:val="BodyText"/>
        <w:spacing w:before="9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ข้อมูลเกี่ยวกับบทบาทและความรับผิดชอบด้านความปลอดภัยของอาหาร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มีความ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เหมาะสมกับงานแต่ละงาน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อย่างไร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spacing w:before="1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ข้อมูลเกี่ยวกับ</w:t>
      </w:r>
      <w:r w:rsidR="007A409F"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ความคาดหวัง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กฎระเบียบและความคาดหวังของลูกค้า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 xml:space="preserve">และบทบาทของ </w:t>
      </w:r>
      <w:r w:rsidRPr="007D4A9C">
        <w:rPr>
          <w:rFonts w:ascii="Browallia New" w:hAnsi="Browallia New" w:cs="Browallia New"/>
          <w:sz w:val="28"/>
          <w:szCs w:val="28"/>
          <w:lang w:bidi="th-TH"/>
        </w:rPr>
        <w:t>GFSI</w:t>
      </w:r>
    </w:p>
    <w:p w:rsidR="008D544E" w:rsidRPr="007D4A9C" w:rsidRDefault="008D544E">
      <w:pPr>
        <w:pStyle w:val="BodyText"/>
        <w:rPr>
          <w:rFonts w:ascii="Browallia New" w:hAnsi="Browallia New" w:cs="Browallia New"/>
          <w:sz w:val="28"/>
          <w:szCs w:val="28"/>
          <w:lang w:bidi="th-TH"/>
        </w:rPr>
      </w:pPr>
    </w:p>
    <w:p w:rsidR="008D544E" w:rsidRPr="007D4A9C" w:rsidRDefault="007A409F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spacing w:before="88" w:line="258" w:lineRule="exact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เอกสาร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ที่ให้มุมมองของผู้บริโภคและการรับรู้ถึงความเสี่ยงด้านความปลอดภัยของอาหาร</w:t>
      </w:r>
    </w:p>
    <w:p w:rsidR="008D544E" w:rsidRPr="007D4A9C" w:rsidRDefault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spacing w:before="114"/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การบรรยาย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สรุป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เกี่ยวกับความสำคัญของการสนับสนุนและ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การ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ปรับปรุงการ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บริหารด้าน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  <w:lang w:bidi="th-TH"/>
        </w:rPr>
      </w:pPr>
    </w:p>
    <w:p w:rsidR="00EC4EEB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ข้อมูลเกี่ยวกับบทบาทของความปลอดภัยของอาหาร</w:t>
      </w:r>
      <w:r w:rsidR="007A409F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เชิง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สนับสนุน</w:t>
      </w:r>
    </w:p>
    <w:p w:rsidR="008D544E" w:rsidRPr="008B6F4A" w:rsidRDefault="008D544E">
      <w:pPr>
        <w:rPr>
          <w:rFonts w:ascii="Browallia New" w:hAnsi="Browallia New" w:cs="Browallia New"/>
          <w:sz w:val="20"/>
          <w:szCs w:val="20"/>
        </w:rPr>
        <w:sectPr w:rsidR="008D544E" w:rsidRPr="008B6F4A">
          <w:headerReference w:type="default" r:id="rId14"/>
          <w:footerReference w:type="default" r:id="rId15"/>
          <w:pgSz w:w="11910" w:h="16840"/>
          <w:pgMar w:top="1660" w:right="280" w:bottom="2520" w:left="960" w:header="460" w:footer="2338" w:gutter="0"/>
          <w:cols w:space="720"/>
        </w:sectPr>
      </w:pPr>
    </w:p>
    <w:p w:rsidR="008D544E" w:rsidRPr="008B6F4A" w:rsidRDefault="008D544E">
      <w:pPr>
        <w:pStyle w:val="BodyText"/>
        <w:rPr>
          <w:rFonts w:ascii="Browallia New" w:hAnsi="Browallia New" w:cs="Browallia New"/>
          <w:sz w:val="20"/>
          <w:szCs w:val="20"/>
        </w:rPr>
      </w:pPr>
    </w:p>
    <w:p w:rsidR="008D544E" w:rsidRPr="008B6F4A" w:rsidRDefault="00EC4EEB">
      <w:pPr>
        <w:pStyle w:val="Heading1"/>
        <w:rPr>
          <w:rFonts w:ascii="Browallia New" w:hAnsi="Browallia New" w:cs="Browallia New"/>
          <w:cs/>
        </w:rPr>
      </w:pPr>
      <w:r w:rsidRPr="008B6F4A">
        <w:rPr>
          <w:rFonts w:ascii="Browallia New" w:hAnsi="Browallia New" w:cs="Browallia New"/>
          <w:cs/>
          <w:lang w:bidi="th-TH"/>
        </w:rPr>
        <w:t>วิสัยทัศน์และพันธกิจ – สิ่งที่ต้องพิจารณา</w:t>
      </w:r>
    </w:p>
    <w:p w:rsidR="008D544E" w:rsidRPr="007D4A9C" w:rsidRDefault="00514504">
      <w:pPr>
        <w:pStyle w:val="BodyText"/>
        <w:spacing w:before="286" w:line="259" w:lineRule="auto"/>
        <w:ind w:left="175" w:right="839" w:hanging="26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จะ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มีหลายวิธีในการตัดสินคุณค่า</w:t>
      </w: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ความปลอดภัยของอาหารภายใน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บริษัท และความน่าเชื่อถือ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ใน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การส่งข้อความ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ที่เกี่ยวข้อง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:</w:t>
      </w:r>
    </w:p>
    <w:p w:rsidR="008D544E" w:rsidRPr="007D4A9C" w:rsidRDefault="008D544E">
      <w:pPr>
        <w:pStyle w:val="BodyText"/>
        <w:spacing w:before="9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4"/>
          <w:tab w:val="left" w:pos="455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อัตราความปลอดภัยของอาหารในการตัดสินใจขององค์กรอยู่ที่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ใด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1"/>
          <w:numId w:val="13"/>
        </w:numPr>
        <w:tabs>
          <w:tab w:val="left" w:pos="1072"/>
          <w:tab w:val="left" w:pos="1073"/>
        </w:tabs>
        <w:spacing w:line="259" w:lineRule="auto"/>
        <w:ind w:right="2340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การตัดสินใจด้านความปลอดภัยของอาหาร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อิง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ตามความเสี่ยง</w:t>
      </w:r>
      <w:r w:rsidRPr="007D4A9C">
        <w:rPr>
          <w:rFonts w:ascii="Browallia New" w:hAnsi="Browallia New" w:cs="Browallia New"/>
          <w:sz w:val="28"/>
          <w:szCs w:val="28"/>
        </w:rPr>
        <w:t xml:space="preserve"> 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อิงตาม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ผลกำไร</w:t>
      </w:r>
      <w:r w:rsidRPr="007D4A9C">
        <w:rPr>
          <w:rFonts w:ascii="Browallia New" w:hAnsi="Browallia New" w:cs="Browallia New"/>
          <w:sz w:val="28"/>
          <w:szCs w:val="28"/>
        </w:rPr>
        <w:t xml:space="preserve">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อิงตามชื่อเสียง</w:t>
      </w:r>
      <w:r w:rsidRPr="007D4A9C">
        <w:rPr>
          <w:rFonts w:ascii="Browallia New" w:hAnsi="Browallia New" w:cs="Browallia New"/>
          <w:sz w:val="28"/>
          <w:szCs w:val="28"/>
        </w:rPr>
        <w:t xml:space="preserve"> 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มีศูนย์กลางที่ผู้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บริโภคหรือเห็น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อย่างเหมาะสม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ว่าเป็นกระบวนการทางธุรกิจ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ตาม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มาตรฐาน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มากกว่า</w:t>
      </w:r>
    </w:p>
    <w:p w:rsidR="008D544E" w:rsidRPr="007D4A9C" w:rsidRDefault="008D544E">
      <w:pPr>
        <w:pStyle w:val="BodyText"/>
        <w:spacing w:before="10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8"/>
          <w:tab w:val="left" w:pos="459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คนแสดงให้เห็นถึง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ความเป็นเจ้าของ</w:t>
      </w:r>
      <w:r w:rsidR="000057E0"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อย่างไร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1"/>
          <w:numId w:val="13"/>
        </w:numPr>
        <w:tabs>
          <w:tab w:val="left" w:pos="1081"/>
          <w:tab w:val="left" w:pos="1082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ความเป็นเจ้าของ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เห็นได้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ชัด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จาก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วิธีที่พวกเขาทำงานของ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ตนเองหรือไม่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7"/>
          <w:tab w:val="left" w:pos="458"/>
        </w:tabs>
        <w:spacing w:before="1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การส่งข้อความ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เป็นที่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ยอมรับและ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เข้าใจหรือ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ไหม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7"/>
          <w:tab w:val="left" w:pos="458"/>
        </w:tabs>
        <w:spacing w:line="259" w:lineRule="auto"/>
        <w:ind w:right="856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มีหลักฐาน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เกี่ยวกับ </w:t>
      </w:r>
      <w:r w:rsidR="000057E0" w:rsidRPr="007D4A9C">
        <w:rPr>
          <w:rFonts w:ascii="Browallia New" w:hAnsi="Browallia New" w:cs="Browallia New"/>
          <w:sz w:val="28"/>
          <w:szCs w:val="28"/>
          <w:cs/>
          <w:lang w:bidi="th-TH"/>
        </w:rPr>
        <w:t>“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ความสามารถที่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ไม่ตั้งใจ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”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หรือไม่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 xml:space="preserve"> เช่น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เมื่อแนวทาง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ปฏิบัติด้านความปลอดภัยของอาหารเป็นลักษณะที่สองและไม่ต้องการความคิดที่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แข็งขัน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มาก</w:t>
      </w:r>
    </w:p>
    <w:p w:rsidR="008D544E" w:rsidRPr="007D4A9C" w:rsidRDefault="008D544E">
      <w:pPr>
        <w:pStyle w:val="BodyText"/>
        <w:spacing w:before="9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48"/>
          <w:tab w:val="left" w:pos="449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มี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การ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บ่งชี้ความสำเร็จหรือความล้มเห</w:t>
      </w:r>
      <w:r w:rsidR="000057E0" w:rsidRPr="007D4A9C">
        <w:rPr>
          <w:rFonts w:ascii="Browallia New" w:hAnsi="Browallia New" w:cs="Browallia New"/>
          <w:sz w:val="28"/>
          <w:szCs w:val="28"/>
          <w:cs/>
          <w:lang w:bidi="th-TH"/>
        </w:rPr>
        <w:t>ลวใน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ควมคิด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ริเริ่ม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ความปลอดภัยของอาหารหรือไม่</w:t>
      </w:r>
    </w:p>
    <w:p w:rsidR="008D544E" w:rsidRPr="007D4A9C" w:rsidRDefault="008D544E">
      <w:pPr>
        <w:pStyle w:val="BodyText"/>
        <w:spacing w:before="1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48"/>
          <w:tab w:val="left" w:pos="449"/>
        </w:tabs>
        <w:spacing w:before="88" w:line="258" w:lineRule="exact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มี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การส่งเสริมและยอมรับ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พฤติกรรมที่ดีใน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ความปลอดภัยของอาหารหรือไม่</w:t>
      </w: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9"/>
          <w:tab w:val="left" w:pos="460"/>
        </w:tabs>
        <w:spacing w:before="114"/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ในทางกลับกัน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มีผล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ที่ตามมา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และความรับผิดต่อพฤติกรรมที่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แย่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หรือไม่</w:t>
      </w:r>
    </w:p>
    <w:p w:rsidR="008D544E" w:rsidRPr="007D4A9C" w:rsidRDefault="008D544E">
      <w:pPr>
        <w:pStyle w:val="BodyText"/>
        <w:spacing w:before="6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EC4EEB" w:rsidP="00EC4EEB">
      <w:pPr>
        <w:pStyle w:val="ListParagraph"/>
        <w:numPr>
          <w:ilvl w:val="0"/>
          <w:numId w:val="13"/>
        </w:numPr>
        <w:tabs>
          <w:tab w:val="left" w:pos="457"/>
          <w:tab w:val="left" w:pos="458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มีการวัด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ผลด้าน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ความปลอดภัยของอาหารเป็นประจำเพื่อติดตาม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“</w:t>
      </w:r>
      <w:r w:rsidR="000057E0"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ความเคลื่อนไหว</w:t>
      </w:r>
      <w:r w:rsidRPr="007D4A9C">
        <w:rPr>
          <w:rFonts w:ascii="Browallia New" w:hAnsi="Browallia New" w:cs="Browallia New"/>
          <w:sz w:val="28"/>
          <w:szCs w:val="28"/>
          <w:cs/>
          <w:lang w:bidi="th-TH"/>
        </w:rPr>
        <w:t>” หรือไม่</w:t>
      </w:r>
    </w:p>
    <w:p w:rsidR="008D544E" w:rsidRPr="007D4A9C" w:rsidRDefault="008D544E">
      <w:pPr>
        <w:pStyle w:val="BodyText"/>
        <w:spacing w:before="7"/>
        <w:rPr>
          <w:rFonts w:ascii="Browallia New" w:hAnsi="Browallia New" w:cs="Browallia New"/>
          <w:sz w:val="28"/>
          <w:szCs w:val="28"/>
        </w:rPr>
      </w:pPr>
    </w:p>
    <w:p w:rsidR="008D544E" w:rsidRPr="007D4A9C" w:rsidRDefault="000057E0" w:rsidP="00EC4EEB">
      <w:pPr>
        <w:pStyle w:val="ListParagraph"/>
        <w:numPr>
          <w:ilvl w:val="0"/>
          <w:numId w:val="13"/>
        </w:numPr>
        <w:tabs>
          <w:tab w:val="left" w:pos="457"/>
          <w:tab w:val="left" w:pos="458"/>
        </w:tabs>
        <w:rPr>
          <w:rFonts w:ascii="Browallia New" w:hAnsi="Browallia New" w:cs="Browallia New"/>
          <w:sz w:val="28"/>
          <w:szCs w:val="28"/>
        </w:rPr>
      </w:pP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มีการเปลี่ยนแปลง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การส่งข้อความบ่อยครั้งเพื่อให้</w:t>
      </w: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ข้อความ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สด</w:t>
      </w:r>
      <w:r w:rsidRPr="007D4A9C">
        <w:rPr>
          <w:rFonts w:ascii="Browallia New" w:hAnsi="Browallia New" w:cs="Browallia New" w:hint="cs"/>
          <w:sz w:val="28"/>
          <w:szCs w:val="28"/>
          <w:cs/>
          <w:lang w:bidi="th-TH"/>
        </w:rPr>
        <w:t>ทันสมัย</w:t>
      </w:r>
      <w:r w:rsidR="00EC4EEB" w:rsidRPr="007D4A9C">
        <w:rPr>
          <w:rFonts w:ascii="Browallia New" w:hAnsi="Browallia New" w:cs="Browallia New"/>
          <w:sz w:val="28"/>
          <w:szCs w:val="28"/>
          <w:cs/>
          <w:lang w:bidi="th-TH"/>
        </w:rPr>
        <w:t>หรือไม่</w:t>
      </w:r>
    </w:p>
    <w:p w:rsidR="008D544E" w:rsidRPr="008B6F4A" w:rsidRDefault="008D544E">
      <w:pPr>
        <w:rPr>
          <w:rFonts w:ascii="Browallia New" w:hAnsi="Browallia New" w:cs="Browallia New"/>
          <w:sz w:val="20"/>
          <w:szCs w:val="20"/>
        </w:rPr>
        <w:sectPr w:rsidR="008D544E" w:rsidRPr="008B6F4A">
          <w:pgSz w:w="11910" w:h="16840"/>
          <w:pgMar w:top="1660" w:right="280" w:bottom="2520" w:left="960" w:header="460" w:footer="2338" w:gutter="0"/>
          <w:cols w:space="720"/>
        </w:sectPr>
      </w:pPr>
    </w:p>
    <w:p w:rsidR="008D544E" w:rsidRPr="008B6F4A" w:rsidRDefault="008D544E">
      <w:pPr>
        <w:pStyle w:val="BodyText"/>
        <w:rPr>
          <w:rFonts w:ascii="Browallia New" w:hAnsi="Browallia New" w:cs="Browallia New"/>
          <w:sz w:val="20"/>
          <w:szCs w:val="20"/>
        </w:rPr>
      </w:pPr>
    </w:p>
    <w:p w:rsidR="008D544E" w:rsidRPr="008B6F4A" w:rsidRDefault="00EC4EEB">
      <w:pPr>
        <w:pStyle w:val="Heading1"/>
        <w:rPr>
          <w:rFonts w:ascii="Browallia New" w:hAnsi="Browallia New" w:cs="Browallia New"/>
        </w:rPr>
      </w:pPr>
      <w:r w:rsidRPr="008B6F4A">
        <w:rPr>
          <w:rFonts w:ascii="Browallia New" w:hAnsi="Browallia New" w:cs="Browallia New"/>
          <w:cs/>
          <w:lang w:bidi="th-TH"/>
        </w:rPr>
        <w:t>ความสอดคล้อง - สิ่งที่ต้องพิจารณา</w:t>
      </w: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8"/>
          <w:szCs w:val="28"/>
        </w:rPr>
      </w:pPr>
    </w:p>
    <w:p w:rsidR="008D544E" w:rsidRPr="008B6F4A" w:rsidRDefault="00D4785C">
      <w:pPr>
        <w:pStyle w:val="BodyText"/>
        <w:rPr>
          <w:rFonts w:ascii="Browallia New" w:hAnsi="Browallia New" w:cs="Browallia New"/>
          <w:b/>
          <w:sz w:val="20"/>
          <w:szCs w:val="20"/>
        </w:rPr>
      </w:pPr>
      <w:r w:rsidRPr="008B6F4A">
        <w:rPr>
          <w:rFonts w:ascii="TH Sarabun New" w:hAnsi="TH Sarabun New" w:cs="TH Sarabun New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5A14F" wp14:editId="3A6A30FC">
                <wp:simplePos x="0" y="0"/>
                <wp:positionH relativeFrom="page">
                  <wp:posOffset>717550</wp:posOffset>
                </wp:positionH>
                <wp:positionV relativeFrom="paragraph">
                  <wp:posOffset>116205</wp:posOffset>
                </wp:positionV>
                <wp:extent cx="6123305" cy="7493000"/>
                <wp:effectExtent l="0" t="0" r="10795" b="12700"/>
                <wp:wrapNone/>
                <wp:docPr id="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74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D9D9C"/>
                                <w:left w:val="single" w:sz="4" w:space="0" w:color="9D9D9C"/>
                                <w:bottom w:val="single" w:sz="4" w:space="0" w:color="9D9D9C"/>
                                <w:right w:val="single" w:sz="4" w:space="0" w:color="9D9D9C"/>
                                <w:insideH w:val="single" w:sz="4" w:space="0" w:color="9D9D9C"/>
                                <w:insideV w:val="single" w:sz="4" w:space="0" w:color="9D9D9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4"/>
                              <w:gridCol w:w="2654"/>
                              <w:gridCol w:w="2495"/>
                              <w:gridCol w:w="2320"/>
                            </w:tblGrid>
                            <w:tr w:rsidR="00B65BFE" w:rsidTr="007B0189">
                              <w:trPr>
                                <w:trHeight w:val="691"/>
                              </w:trPr>
                              <w:tc>
                                <w:tcPr>
                                  <w:tcW w:w="2014" w:type="dxa"/>
                                  <w:shd w:val="clear" w:color="auto" w:fill="E7E6E6"/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Browallia New" w:hAnsi="Browallia New" w:cs="Browallia Ne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65BFE" w:rsidRPr="007D4A9C" w:rsidRDefault="00B65BFE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สิ่งที่ต้องพิจารณา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shd w:val="clear" w:color="auto" w:fill="E7E6E6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 w:right="979" w:hanging="318"/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จุดมุ่งเน้น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shd w:val="clear" w:color="auto" w:fill="E7E6E6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วิธีประเมิน</w:t>
                                  </w: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  <w:t>/</w:t>
                                  </w: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วัดผล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shd w:val="clear" w:color="auto" w:fill="E7E6E6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คำถามเพื่อเป็นแนวทาง</w:t>
                                  </w:r>
                                </w:p>
                              </w:tc>
                            </w:tr>
                            <w:tr w:rsidR="00B65BFE" w:rsidTr="007B0189">
                              <w:trPr>
                                <w:trHeight w:val="1831"/>
                              </w:trPr>
                              <w:tc>
                                <w:tcPr>
                                  <w:tcW w:w="2014" w:type="dxa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ลำดับความสำคัญและทิศทางที่ชัดเจน - ความปลอดภัยของอาหาร / 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อิงตาม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ความเสี่ยง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การจัดลำดับความสำคัญอย่างเป็นระบบของความเสี่ยง/อันตราย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ด้านอาหาร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ที่สอดคล้องกับกลยุทธ์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เข้าใจธุรกิจ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ปัญหา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ความท้าทาย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โอกาสและความเสี่ยงของอาหา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รของคุณ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ระเบียบวิธีที่ใช้ (เช่น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>SWOT)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การกวาดสัญญาณแนวราบเพื่อระบุและคาดการณ์ความเสี่ยงของระบบ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มีการประเมินความเสี่ยงด้านอาหาร (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เกิดขึ้นใหม่) อย่างไร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คุณจัดลำดับความสำคัญของกลยุทธ์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ความปลอดภัยของอาหารโดย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อิงตาม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ความเสี่ยงของอาหารอย่างไร</w:t>
                                  </w:r>
                                </w:p>
                              </w:tc>
                            </w:tr>
                            <w:tr w:rsidR="00B65BFE" w:rsidTr="007B0189">
                              <w:trPr>
                                <w:trHeight w:val="2681"/>
                              </w:trPr>
                              <w:tc>
                                <w:tcPr>
                                  <w:tcW w:w="2014" w:type="dxa"/>
                                  <w:tcBorders>
                                    <w:bottom w:val="nil"/>
                                  </w:tcBorders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ของการลงทุน – คน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กระบวนการ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เทคโนโลยี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ทางกายภาพ (โรงงาน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บริเวณ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สถานที่)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vMerge w:val="restart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ข้อควรพิจารณาด้านความปลอดภัยของอาหารในทุก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หน้าที่งาน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เมื่อใช้จ่าย/ลงทุน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เช่น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การออกแบบ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การเปลี่ยนแปลง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การจัด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ซื้อ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การจัดซื้อ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จัดจ้าง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การวิจัยและพัฒนา (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ทั่ว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ทุกแผนก)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จัดลำดับความสำคัญที่เหมาะสมของการตัดสินใจ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>FS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สร้างสภาพแวดล้อม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ที่เอื้ออำนวย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สำหรับ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>FS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ความสอดคล้อง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Merge w:val="restart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ผ่านการตรวจสอบบันทึกและการสัมภาษณ์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bottom w:val="nil"/>
                                  </w:tcBorders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พิจารณา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ถึงความปลอดภัยของอาหารคำนึงถึงหน้าที่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งาน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ที่แตกต่างกันอย่างไร (การลงทุน / การออกแบบ / การเปลี่ยนแปลง / การจัดซื้อ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จัดจ้าง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/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>R&amp;D)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มีการจัดลำดับความสำคัญความปลอดภัยของอาหารอย่างไร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มีความ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สอดคล้องกับเป้าหมายนโยบาย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FS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หรือไม่</w:t>
                                  </w:r>
                                </w:p>
                              </w:tc>
                            </w:tr>
                            <w:tr w:rsidR="00B65BFE" w:rsidTr="007B0189">
                              <w:trPr>
                                <w:trHeight w:val="182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vMerge/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46"/>
                                    </w:tabs>
                                    <w:spacing w:before="42"/>
                                    <w:ind w:hanging="179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B65BFE" w:rsidTr="007B0189">
                              <w:trPr>
                                <w:trHeight w:val="1625"/>
                              </w:trPr>
                              <w:tc>
                                <w:tcPr>
                                  <w:tcW w:w="2014" w:type="dxa"/>
                                  <w:tcBorders>
                                    <w:bottom w:val="nil"/>
                                  </w:tcBorders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ส่ง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เสริม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อย่าง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เป็นระบบ - กลไก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สำคัญในการบรรลุวัฒนธรรม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ความปลอดภัยของอาหาร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vMerge w:val="restart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3"/>
                                    </w:tabs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ความรับผิดชอบและตัวชี้วัด: 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โดย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รวมถึง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>KPIs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4"/>
                                    </w:tabs>
                                    <w:spacing w:before="1"/>
                                    <w:ind w:left="341" w:hanging="177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การให้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รางวัล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4"/>
                                    </w:tabs>
                                    <w:spacing w:before="1"/>
                                    <w:ind w:left="341" w:hanging="172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การรับรู้พฤติกรรมที่เพียงพอ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5"/>
                                    </w:tabs>
                                    <w:spacing w:before="1"/>
                                    <w:ind w:left="341" w:hanging="178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ผลที่ตามมาจากความล้มเหลว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3"/>
                                    </w:tabs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การดำเนินการ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ตรงกับคำ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พูด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Merge w:val="restart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3"/>
                                    </w:tabs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ผ่านการสังเกต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การณ์ การ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สัมภาษณ์และ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บันทึก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vMerge w:val="restart"/>
                                </w:tcPr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3"/>
                                    </w:tabs>
                                    <w:spacing w:before="1"/>
                                    <w:ind w:left="34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คุณทำให้คนรับผิดชอบงาน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FS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อย่างไร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3"/>
                                    </w:tabs>
                                    <w:spacing w:before="1"/>
                                    <w:ind w:left="341"/>
                                    <w:jc w:val="both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คุณ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รับ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รู้/ให้รางวัลพฤติกรรม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FS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ที่ดีอย่างไร</w:t>
                                  </w:r>
                                </w:p>
                                <w:p w:rsidR="00B65BFE" w:rsidRPr="007D4A9C" w:rsidRDefault="00B65BFE" w:rsidP="007D4A9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3"/>
                                    </w:tabs>
                                    <w:spacing w:before="1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คุณจัดการกับความล้มเหลว</w:t>
                                  </w:r>
                                  <w:r w:rsidRPr="007D4A9C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ด้าน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lang w:bidi="th-TH"/>
                                    </w:rPr>
                                    <w:t xml:space="preserve">FS </w:t>
                                  </w:r>
                                  <w:r w:rsidRPr="007D4A9C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และผลที่ตามมาอย่างไร</w:t>
                                  </w:r>
                                </w:p>
                              </w:tc>
                            </w:tr>
                            <w:tr w:rsidR="00B65BFE" w:rsidTr="007B0189">
                              <w:trPr>
                                <w:trHeight w:val="797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ind w:left="0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65BFE" w:rsidRPr="00D4785C" w:rsidRDefault="00B65BFE">
                                  <w:pPr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vMerge/>
                                </w:tcPr>
                                <w:p w:rsidR="00B65BFE" w:rsidRPr="00D4785C" w:rsidRDefault="00B65BF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3"/>
                                    </w:tabs>
                                    <w:spacing w:before="80" w:line="220" w:lineRule="auto"/>
                                    <w:ind w:right="215" w:hanging="175"/>
                                    <w:rPr>
                                      <w:rFonts w:ascii="Browallia New" w:hAnsi="Browallia New" w:cs="Browallia New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BFE" w:rsidRDefault="00B65B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A14F" id="Text Box 2" o:spid="_x0000_s1040" type="#_x0000_t202" style="position:absolute;margin-left:56.5pt;margin-top:9.15pt;width:482.15pt;height:59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aWtwIAALQ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D9D9C"/>
                          <w:left w:val="single" w:sz="4" w:space="0" w:color="9D9D9C"/>
                          <w:bottom w:val="single" w:sz="4" w:space="0" w:color="9D9D9C"/>
                          <w:right w:val="single" w:sz="4" w:space="0" w:color="9D9D9C"/>
                          <w:insideH w:val="single" w:sz="4" w:space="0" w:color="9D9D9C"/>
                          <w:insideV w:val="single" w:sz="4" w:space="0" w:color="9D9D9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4"/>
                        <w:gridCol w:w="2654"/>
                        <w:gridCol w:w="2495"/>
                        <w:gridCol w:w="2320"/>
                      </w:tblGrid>
                      <w:tr w:rsidR="00B65BFE" w:rsidTr="007B0189">
                        <w:trPr>
                          <w:trHeight w:val="691"/>
                        </w:trPr>
                        <w:tc>
                          <w:tcPr>
                            <w:tcW w:w="2014" w:type="dxa"/>
                            <w:shd w:val="clear" w:color="auto" w:fill="E7E6E6"/>
                          </w:tcPr>
                          <w:p w:rsidR="00B65BFE" w:rsidRPr="00D4785C" w:rsidRDefault="00B65BF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Browallia New" w:hAnsi="Browallia New" w:cs="Browallia New"/>
                                <w:sz w:val="16"/>
                                <w:szCs w:val="16"/>
                              </w:rPr>
                            </w:pPr>
                          </w:p>
                          <w:p w:rsidR="00B65BFE" w:rsidRPr="007D4A9C" w:rsidRDefault="00B65BFE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สิ่งที่ต้องพิจารณา</w:t>
                            </w:r>
                          </w:p>
                        </w:tc>
                        <w:tc>
                          <w:tcPr>
                            <w:tcW w:w="2654" w:type="dxa"/>
                            <w:shd w:val="clear" w:color="auto" w:fill="E7E6E6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 w:right="979" w:hanging="318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จุดมุ่งเน้น</w:t>
                            </w:r>
                          </w:p>
                        </w:tc>
                        <w:tc>
                          <w:tcPr>
                            <w:tcW w:w="2495" w:type="dxa"/>
                            <w:shd w:val="clear" w:color="auto" w:fill="E7E6E6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วิธีประเมิน</w:t>
                            </w: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  <w:t>/</w:t>
                            </w: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วัดผล</w:t>
                            </w:r>
                          </w:p>
                        </w:tc>
                        <w:tc>
                          <w:tcPr>
                            <w:tcW w:w="2320" w:type="dxa"/>
                            <w:shd w:val="clear" w:color="auto" w:fill="E7E6E6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Tahoma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คำถามเพื่อเป็นแนวทาง</w:t>
                            </w:r>
                          </w:p>
                        </w:tc>
                      </w:tr>
                      <w:tr w:rsidR="00B65BFE" w:rsidTr="007B0189">
                        <w:trPr>
                          <w:trHeight w:val="1831"/>
                        </w:trPr>
                        <w:tc>
                          <w:tcPr>
                            <w:tcW w:w="2014" w:type="dxa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ลำดับความสำคัญและทิศทางที่ชัดเจน - ความปลอดภัยของอาหาร / 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อิงตาม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ความเสี่ยง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การจัดลำดับความสำคัญอย่างเป็นระบบของความเสี่ยง/อันตราย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ด้านอาหาร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ที่สอดคล้องกับกลยุทธ์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เข้าใจธุรกิจ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ปัญหา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ความท้าทาย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โอกาสและความเสี่ยงของอาหา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รของคุณ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ระเบียบวิธีที่ใช้ (เช่น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>SWOT)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การกวาดสัญญาณแนวราบเพื่อระบุและคาดการณ์ความเสี่ยงของระบบ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มีการประเมินความเสี่ยงด้านอาหาร (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เกิดขึ้นใหม่) อย่างไร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คุณจัดลำดับความสำคัญของกลยุทธ์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ความปลอดภัยของอาหารโดย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อิงตาม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ความเสี่ยงของอาหารอย่างไร</w:t>
                            </w:r>
                          </w:p>
                        </w:tc>
                      </w:tr>
                      <w:tr w:rsidR="00B65BFE" w:rsidTr="007B0189">
                        <w:trPr>
                          <w:trHeight w:val="2681"/>
                        </w:trPr>
                        <w:tc>
                          <w:tcPr>
                            <w:tcW w:w="2014" w:type="dxa"/>
                            <w:tcBorders>
                              <w:bottom w:val="nil"/>
                            </w:tcBorders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ความสอดคล้อง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ของการลงทุน – คน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กระบวนการ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เทคโนโลยี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ทางกายภาพ (โรงงาน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บริเวณ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สถานที่)</w:t>
                            </w:r>
                          </w:p>
                        </w:tc>
                        <w:tc>
                          <w:tcPr>
                            <w:tcW w:w="2654" w:type="dxa"/>
                            <w:vMerge w:val="restart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ข้อควรพิจารณาด้านความปลอดภัยของอาหารในทุก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หน้าที่งาน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เมื่อใช้จ่าย/ลงทุน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เช่น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การออกแบบ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การเปลี่ยนแปลง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การจัด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ซื้อ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การจัดซื้อ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จัดจ้าง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การวิจัยและพัฒนา (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ทั่ว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ทุกแผนก)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จัดลำดับความสำคัญที่เหมาะสมของการตัดสินใจ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>FS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สร้างสภาพแวดล้อม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ที่เอื้ออำนวย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สำหรับ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>FS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ความสอดคล้อง</w:t>
                            </w:r>
                          </w:p>
                        </w:tc>
                        <w:tc>
                          <w:tcPr>
                            <w:tcW w:w="2495" w:type="dxa"/>
                            <w:vMerge w:val="restart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ผ่านการตรวจสอบบันทึกและการสัมภาษณ์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bottom w:val="nil"/>
                            </w:tcBorders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พิจารณา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ถึงความปลอดภัยของอาหารคำนึงถึงหน้าที่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ที่แตกต่างกันอย่างไร (การลงทุน / การออกแบบ / การเปลี่ยนแปลง / การจัดซื้อ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จัดจ้าง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/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>R&amp;D)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มีการจัดลำดับความสำคัญความปลอดภัยของอาหารอย่างไร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มีความ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สอดคล้องกับเป้าหมายนโยบาย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FS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หรือไม่</w:t>
                            </w:r>
                          </w:p>
                        </w:tc>
                      </w:tr>
                      <w:tr w:rsidR="00B65BFE" w:rsidTr="007B0189">
                        <w:trPr>
                          <w:trHeight w:val="182"/>
                        </w:trPr>
                        <w:tc>
                          <w:tcPr>
                            <w:tcW w:w="2014" w:type="dxa"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vMerge/>
                          </w:tcPr>
                          <w:p w:rsidR="00B65BFE" w:rsidRPr="00D4785C" w:rsidRDefault="00B65BF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6"/>
                              </w:tabs>
                              <w:spacing w:before="42"/>
                              <w:ind w:hanging="179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vMerge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B65BFE" w:rsidTr="007B0189">
                        <w:trPr>
                          <w:trHeight w:val="1625"/>
                        </w:trPr>
                        <w:tc>
                          <w:tcPr>
                            <w:tcW w:w="2014" w:type="dxa"/>
                            <w:tcBorders>
                              <w:bottom w:val="nil"/>
                            </w:tcBorders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เสริม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อย่าง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เป็นระบบ - กลไก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สำคัญในการบรรลุวัฒนธรรม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ความปลอดภัยของอาหาร</w:t>
                            </w:r>
                          </w:p>
                        </w:tc>
                        <w:tc>
                          <w:tcPr>
                            <w:tcW w:w="2654" w:type="dxa"/>
                            <w:vMerge w:val="restart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3"/>
                              </w:tabs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ความรับผิดชอบและตัวชี้วัด: 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โดย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รวมถึง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>KPIs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1"/>
                              <w:ind w:left="341" w:hanging="17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การให้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รางวัล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1"/>
                              <w:ind w:left="341" w:hanging="172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การรับรู้พฤติกรรมที่เพียงพอ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5"/>
                              </w:tabs>
                              <w:spacing w:before="1"/>
                              <w:ind w:left="341" w:hanging="178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ผลที่ตามมาจากความล้มเหลว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3"/>
                              </w:tabs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การดำเนินการ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ตรงกับคำ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พูด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5" w:type="dxa"/>
                            <w:vMerge w:val="restart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3"/>
                              </w:tabs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ผ่านการสังเกต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การณ์ การ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สัมภาษณ์และ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บันทึก</w:t>
                            </w:r>
                          </w:p>
                        </w:tc>
                        <w:tc>
                          <w:tcPr>
                            <w:tcW w:w="2320" w:type="dxa"/>
                            <w:vMerge w:val="restart"/>
                          </w:tcPr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1"/>
                              <w:ind w:left="34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คุณทำให้คนรับผิดชอบงาน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FS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อย่างไร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1"/>
                              <w:ind w:left="341"/>
                              <w:jc w:val="both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รับ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รู้/ให้รางวัลพฤติกรรม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FS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ที่ดีอย่างไร</w:t>
                            </w:r>
                          </w:p>
                          <w:p w:rsidR="00B65BFE" w:rsidRPr="007D4A9C" w:rsidRDefault="00B65BFE" w:rsidP="007D4A9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1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คุณจัดการกับความล้มเหลว</w:t>
                            </w:r>
                            <w:r w:rsidRPr="007D4A9C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bidi="th-TH"/>
                              </w:rPr>
                              <w:t xml:space="preserve">FS </w:t>
                            </w:r>
                            <w:r w:rsidRPr="007D4A9C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และผลที่ตามมาอย่างไร</w:t>
                            </w:r>
                          </w:p>
                        </w:tc>
                      </w:tr>
                      <w:tr w:rsidR="00B65BFE" w:rsidTr="007B0189">
                        <w:trPr>
                          <w:trHeight w:val="797"/>
                        </w:trPr>
                        <w:tc>
                          <w:tcPr>
                            <w:tcW w:w="2014" w:type="dxa"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pStyle w:val="TableParagraph"/>
                              <w:ind w:left="0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vMerge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vMerge/>
                            <w:tcBorders>
                              <w:top w:val="nil"/>
                            </w:tcBorders>
                          </w:tcPr>
                          <w:p w:rsidR="00B65BFE" w:rsidRPr="00D4785C" w:rsidRDefault="00B65BFE">
                            <w:pPr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vMerge/>
                          </w:tcPr>
                          <w:p w:rsidR="00B65BFE" w:rsidRPr="00D4785C" w:rsidRDefault="00B65BF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80" w:line="220" w:lineRule="auto"/>
                              <w:ind w:right="215" w:hanging="175"/>
                              <w:rPr>
                                <w:rFonts w:ascii="Browallia New" w:hAnsi="Browallia New" w:cs="Browallia New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B65BFE" w:rsidRDefault="00B65B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p w:rsidR="008D544E" w:rsidRPr="008B6F4A" w:rsidRDefault="008D544E">
      <w:pPr>
        <w:pStyle w:val="BodyText"/>
        <w:rPr>
          <w:rFonts w:ascii="Browallia New" w:hAnsi="Browallia New" w:cs="Browallia New"/>
          <w:b/>
          <w:sz w:val="20"/>
          <w:szCs w:val="20"/>
        </w:rPr>
      </w:pPr>
    </w:p>
    <w:sectPr w:rsidR="008D544E" w:rsidRPr="008B6F4A">
      <w:pgSz w:w="11910" w:h="16840"/>
      <w:pgMar w:top="1660" w:right="280" w:bottom="2520" w:left="960" w:header="460" w:footer="2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78" w:rsidRDefault="00EC7078">
      <w:r>
        <w:separator/>
      </w:r>
    </w:p>
  </w:endnote>
  <w:endnote w:type="continuationSeparator" w:id="0">
    <w:p w:rsidR="00EC7078" w:rsidRDefault="00EC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 Sarabun New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8987648" behindDoc="1" locked="0" layoutInCell="1" allowOverlap="1">
              <wp:simplePos x="0" y="0"/>
              <wp:positionH relativeFrom="page">
                <wp:posOffset>8685530</wp:posOffset>
              </wp:positionH>
              <wp:positionV relativeFrom="page">
                <wp:posOffset>7553960</wp:posOffset>
              </wp:positionV>
              <wp:extent cx="45085" cy="6350"/>
              <wp:effectExtent l="0" t="0" r="0" b="0"/>
              <wp:wrapNone/>
              <wp:docPr id="184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350"/>
                      </a:xfrm>
                      <a:custGeom>
                        <a:avLst/>
                        <a:gdLst>
                          <a:gd name="T0" fmla="+- 0 13712 13678"/>
                          <a:gd name="T1" fmla="*/ T0 w 71"/>
                          <a:gd name="T2" fmla="+- 0 11896 11896"/>
                          <a:gd name="T3" fmla="*/ 11896 h 10"/>
                          <a:gd name="T4" fmla="+- 0 13682 13678"/>
                          <a:gd name="T5" fmla="*/ T4 w 71"/>
                          <a:gd name="T6" fmla="+- 0 11903 11896"/>
                          <a:gd name="T7" fmla="*/ 11903 h 10"/>
                          <a:gd name="T8" fmla="+- 0 13678 13678"/>
                          <a:gd name="T9" fmla="*/ T8 w 71"/>
                          <a:gd name="T10" fmla="+- 0 11906 11896"/>
                          <a:gd name="T11" fmla="*/ 11906 h 10"/>
                          <a:gd name="T12" fmla="+- 0 13748 13678"/>
                          <a:gd name="T13" fmla="*/ T12 w 71"/>
                          <a:gd name="T14" fmla="+- 0 11906 11896"/>
                          <a:gd name="T15" fmla="*/ 11906 h 10"/>
                          <a:gd name="T16" fmla="+- 0 13743 13678"/>
                          <a:gd name="T17" fmla="*/ T16 w 71"/>
                          <a:gd name="T18" fmla="+- 0 11902 11896"/>
                          <a:gd name="T19" fmla="*/ 11902 h 10"/>
                          <a:gd name="T20" fmla="+- 0 13712 13678"/>
                          <a:gd name="T21" fmla="*/ T20 w 71"/>
                          <a:gd name="T22" fmla="+- 0 11896 11896"/>
                          <a:gd name="T23" fmla="*/ 118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1" h="10">
                            <a:moveTo>
                              <a:pt x="34" y="0"/>
                            </a:moveTo>
                            <a:lnTo>
                              <a:pt x="4" y="7"/>
                            </a:lnTo>
                            <a:lnTo>
                              <a:pt x="0" y="10"/>
                            </a:lnTo>
                            <a:lnTo>
                              <a:pt x="70" y="10"/>
                            </a:lnTo>
                            <a:lnTo>
                              <a:pt x="65" y="6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7C75" id="Freeform 111" o:spid="_x0000_s1026" style="position:absolute;margin-left:683.9pt;margin-top:594.8pt;width:3.55pt;height:.5pt;z-index:-2543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" path="m34,l4,7,,10r70,l65,6,34,xe" fillcolor="#e5e6e7" stroked="f">
              <v:path arrowok="t" o:connecttype="custom" o:connectlocs="21590,7553960;2540,7558405;0,7560310;44450,7560310;41275,7557770;21590,7553960" o:connectangles="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8989696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7558405</wp:posOffset>
              </wp:positionV>
              <wp:extent cx="16510" cy="1905"/>
              <wp:effectExtent l="0" t="0" r="0" b="0"/>
              <wp:wrapNone/>
              <wp:docPr id="183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905"/>
                      </a:xfrm>
                      <a:custGeom>
                        <a:avLst/>
                        <a:gdLst>
                          <a:gd name="T0" fmla="+- 0 14220 14208"/>
                          <a:gd name="T1" fmla="*/ T0 w 26"/>
                          <a:gd name="T2" fmla="+- 0 11903 11903"/>
                          <a:gd name="T3" fmla="*/ 11903 h 3"/>
                          <a:gd name="T4" fmla="+- 0 14208 14208"/>
                          <a:gd name="T5" fmla="*/ T4 w 26"/>
                          <a:gd name="T6" fmla="+- 0 11906 11903"/>
                          <a:gd name="T7" fmla="*/ 11906 h 3"/>
                          <a:gd name="T8" fmla="+- 0 14233 14208"/>
                          <a:gd name="T9" fmla="*/ T8 w 26"/>
                          <a:gd name="T10" fmla="+- 0 11906 11903"/>
                          <a:gd name="T11" fmla="*/ 11906 h 3"/>
                          <a:gd name="T12" fmla="+- 0 14220 14208"/>
                          <a:gd name="T13" fmla="*/ T12 w 26"/>
                          <a:gd name="T14" fmla="+- 0 11903 11903"/>
                          <a:gd name="T15" fmla="*/ 11903 h 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6" h="3">
                            <a:moveTo>
                              <a:pt x="12" y="0"/>
                            </a:moveTo>
                            <a:lnTo>
                              <a:pt x="0" y="3"/>
                            </a:lnTo>
                            <a:lnTo>
                              <a:pt x="25" y="3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63F18" id="Freeform 110" o:spid="_x0000_s1026" style="position:absolute;margin-left:710.4pt;margin-top:595.15pt;width:1.3pt;height:.15pt;z-index:-2543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" path="m12,l,3r25,l12,xe" fillcolor="#e5e6e7" stroked="f">
              <v:path arrowok="t" o:connecttype="custom" o:connectlocs="7620,7558405;0,7560310;15875,7560310;7620,7558405" o:connectangles="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8991744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7532370</wp:posOffset>
              </wp:positionV>
              <wp:extent cx="120650" cy="27940"/>
              <wp:effectExtent l="0" t="0" r="0" b="0"/>
              <wp:wrapNone/>
              <wp:docPr id="182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0" cy="27940"/>
                      </a:xfrm>
                      <a:custGeom>
                        <a:avLst/>
                        <a:gdLst>
                          <a:gd name="T0" fmla="+- 0 15214 15122"/>
                          <a:gd name="T1" fmla="*/ T0 w 190"/>
                          <a:gd name="T2" fmla="+- 0 11862 11862"/>
                          <a:gd name="T3" fmla="*/ 11862 h 44"/>
                          <a:gd name="T4" fmla="+- 0 15165 15122"/>
                          <a:gd name="T5" fmla="*/ T4 w 190"/>
                          <a:gd name="T6" fmla="+- 0 11873 11862"/>
                          <a:gd name="T7" fmla="*/ 11873 h 44"/>
                          <a:gd name="T8" fmla="+- 0 15125 15122"/>
                          <a:gd name="T9" fmla="*/ T8 w 190"/>
                          <a:gd name="T10" fmla="+- 0 11901 11862"/>
                          <a:gd name="T11" fmla="*/ 11901 h 44"/>
                          <a:gd name="T12" fmla="+- 0 15122 15122"/>
                          <a:gd name="T13" fmla="*/ T12 w 190"/>
                          <a:gd name="T14" fmla="+- 0 11906 11862"/>
                          <a:gd name="T15" fmla="*/ 11906 h 44"/>
                          <a:gd name="T16" fmla="+- 0 15311 15122"/>
                          <a:gd name="T17" fmla="*/ T16 w 190"/>
                          <a:gd name="T18" fmla="+- 0 11906 11862"/>
                          <a:gd name="T19" fmla="*/ 11906 h 44"/>
                          <a:gd name="T20" fmla="+- 0 15305 15122"/>
                          <a:gd name="T21" fmla="*/ T20 w 190"/>
                          <a:gd name="T22" fmla="+- 0 11897 11862"/>
                          <a:gd name="T23" fmla="*/ 11897 h 44"/>
                          <a:gd name="T24" fmla="+- 0 15264 15122"/>
                          <a:gd name="T25" fmla="*/ T24 w 190"/>
                          <a:gd name="T26" fmla="+- 0 11871 11862"/>
                          <a:gd name="T27" fmla="*/ 11871 h 44"/>
                          <a:gd name="T28" fmla="+- 0 15214 15122"/>
                          <a:gd name="T29" fmla="*/ T28 w 190"/>
                          <a:gd name="T30" fmla="+- 0 11862 11862"/>
                          <a:gd name="T31" fmla="*/ 11862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90" h="44">
                            <a:moveTo>
                              <a:pt x="92" y="0"/>
                            </a:moveTo>
                            <a:lnTo>
                              <a:pt x="43" y="11"/>
                            </a:lnTo>
                            <a:lnTo>
                              <a:pt x="3" y="39"/>
                            </a:lnTo>
                            <a:lnTo>
                              <a:pt x="0" y="44"/>
                            </a:lnTo>
                            <a:lnTo>
                              <a:pt x="189" y="44"/>
                            </a:lnTo>
                            <a:lnTo>
                              <a:pt x="183" y="35"/>
                            </a:lnTo>
                            <a:lnTo>
                              <a:pt x="142" y="9"/>
                            </a:lnTo>
                            <a:lnTo>
                              <a:pt x="9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03572" id="Freeform 109" o:spid="_x0000_s1026" style="position:absolute;margin-left:756.1pt;margin-top:593.1pt;width:9.5pt;height:2.2pt;z-index:-2543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" path="m92,l43,11,3,39,,44r189,l183,35,142,9,92,xe" fillcolor="#e5e6e7" stroked="f">
              <v:path arrowok="t" o:connecttype="custom" o:connectlocs="58420,7532370;27305,7539355;1905,7557135;0,7560310;120015,7560310;116205,7554595;90170,7538085;58420,7532370" o:connectangles="0,0,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06080" behindDoc="1" locked="0" layoutInCell="1" allowOverlap="1">
              <wp:simplePos x="0" y="0"/>
              <wp:positionH relativeFrom="page">
                <wp:posOffset>10665460</wp:posOffset>
              </wp:positionH>
              <wp:positionV relativeFrom="page">
                <wp:posOffset>6776720</wp:posOffset>
              </wp:positionV>
              <wp:extent cx="27305" cy="86995"/>
              <wp:effectExtent l="0" t="0" r="0" b="0"/>
              <wp:wrapNone/>
              <wp:docPr id="171" name="Free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86995"/>
                      </a:xfrm>
                      <a:custGeom>
                        <a:avLst/>
                        <a:gdLst>
                          <a:gd name="T0" fmla="+- 0 16838 16796"/>
                          <a:gd name="T1" fmla="*/ T0 w 43"/>
                          <a:gd name="T2" fmla="+- 0 10672 10672"/>
                          <a:gd name="T3" fmla="*/ 10672 h 137"/>
                          <a:gd name="T4" fmla="+- 0 16831 16796"/>
                          <a:gd name="T5" fmla="*/ T4 w 43"/>
                          <a:gd name="T6" fmla="+- 0 10674 10672"/>
                          <a:gd name="T7" fmla="*/ 10674 h 137"/>
                          <a:gd name="T8" fmla="+- 0 16809 16796"/>
                          <a:gd name="T9" fmla="*/ T8 w 43"/>
                          <a:gd name="T10" fmla="+- 0 10695 10672"/>
                          <a:gd name="T11" fmla="*/ 10695 h 137"/>
                          <a:gd name="T12" fmla="+- 0 16797 16796"/>
                          <a:gd name="T13" fmla="*/ T12 w 43"/>
                          <a:gd name="T14" fmla="+- 0 10722 10672"/>
                          <a:gd name="T15" fmla="*/ 10722 h 137"/>
                          <a:gd name="T16" fmla="+- 0 16796 16796"/>
                          <a:gd name="T17" fmla="*/ T16 w 43"/>
                          <a:gd name="T18" fmla="+- 0 10753 10672"/>
                          <a:gd name="T19" fmla="*/ 10753 h 137"/>
                          <a:gd name="T20" fmla="+- 0 16807 16796"/>
                          <a:gd name="T21" fmla="*/ T20 w 43"/>
                          <a:gd name="T22" fmla="+- 0 10782 10672"/>
                          <a:gd name="T23" fmla="*/ 10782 h 137"/>
                          <a:gd name="T24" fmla="+- 0 16828 16796"/>
                          <a:gd name="T25" fmla="*/ T24 w 43"/>
                          <a:gd name="T26" fmla="+- 0 10804 10672"/>
                          <a:gd name="T27" fmla="*/ 10804 h 137"/>
                          <a:gd name="T28" fmla="+- 0 16838 16796"/>
                          <a:gd name="T29" fmla="*/ T28 w 43"/>
                          <a:gd name="T30" fmla="+- 0 10809 10672"/>
                          <a:gd name="T31" fmla="*/ 10809 h 137"/>
                          <a:gd name="T32" fmla="+- 0 16838 16796"/>
                          <a:gd name="T33" fmla="*/ T32 w 43"/>
                          <a:gd name="T34" fmla="+- 0 10672 10672"/>
                          <a:gd name="T35" fmla="*/ 10672 h 1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137">
                            <a:moveTo>
                              <a:pt x="42" y="0"/>
                            </a:moveTo>
                            <a:lnTo>
                              <a:pt x="35" y="2"/>
                            </a:lnTo>
                            <a:lnTo>
                              <a:pt x="13" y="23"/>
                            </a:lnTo>
                            <a:lnTo>
                              <a:pt x="1" y="50"/>
                            </a:lnTo>
                            <a:lnTo>
                              <a:pt x="0" y="81"/>
                            </a:lnTo>
                            <a:lnTo>
                              <a:pt x="11" y="110"/>
                            </a:lnTo>
                            <a:lnTo>
                              <a:pt x="32" y="132"/>
                            </a:lnTo>
                            <a:lnTo>
                              <a:pt x="42" y="137"/>
                            </a:lnTo>
                            <a:lnTo>
                              <a:pt x="4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5A085" id="Freeform 98" o:spid="_x0000_s1026" style="position:absolute;margin-left:839.8pt;margin-top:533.6pt;width:2.15pt;height:6.85pt;z-index:-2543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" path="m42,l35,2,13,23,1,50,,81r11,29l32,132r10,5l42,xe" fillcolor="#e5e6e7" stroked="f">
              <v:path arrowok="t" o:connecttype="custom" o:connectlocs="26670,6776720;22225,6777990;8255,6791325;635,6808470;0,6828155;6985,6846570;20320,6860540;26670,6863715;26670,6776720" o:connectangles="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12224" behindDoc="1" locked="0" layoutInCell="1" allowOverlap="1">
              <wp:simplePos x="0" y="0"/>
              <wp:positionH relativeFrom="page">
                <wp:posOffset>8685530</wp:posOffset>
              </wp:positionH>
              <wp:positionV relativeFrom="page">
                <wp:posOffset>7553960</wp:posOffset>
              </wp:positionV>
              <wp:extent cx="45085" cy="6350"/>
              <wp:effectExtent l="0" t="0" r="0" b="0"/>
              <wp:wrapNone/>
              <wp:docPr id="162" name="Free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350"/>
                      </a:xfrm>
                      <a:custGeom>
                        <a:avLst/>
                        <a:gdLst>
                          <a:gd name="T0" fmla="+- 0 13712 13678"/>
                          <a:gd name="T1" fmla="*/ T0 w 71"/>
                          <a:gd name="T2" fmla="+- 0 11896 11896"/>
                          <a:gd name="T3" fmla="*/ 11896 h 10"/>
                          <a:gd name="T4" fmla="+- 0 13682 13678"/>
                          <a:gd name="T5" fmla="*/ T4 w 71"/>
                          <a:gd name="T6" fmla="+- 0 11903 11896"/>
                          <a:gd name="T7" fmla="*/ 11903 h 10"/>
                          <a:gd name="T8" fmla="+- 0 13678 13678"/>
                          <a:gd name="T9" fmla="*/ T8 w 71"/>
                          <a:gd name="T10" fmla="+- 0 11906 11896"/>
                          <a:gd name="T11" fmla="*/ 11906 h 10"/>
                          <a:gd name="T12" fmla="+- 0 13748 13678"/>
                          <a:gd name="T13" fmla="*/ T12 w 71"/>
                          <a:gd name="T14" fmla="+- 0 11906 11896"/>
                          <a:gd name="T15" fmla="*/ 11906 h 10"/>
                          <a:gd name="T16" fmla="+- 0 13743 13678"/>
                          <a:gd name="T17" fmla="*/ T16 w 71"/>
                          <a:gd name="T18" fmla="+- 0 11902 11896"/>
                          <a:gd name="T19" fmla="*/ 11902 h 10"/>
                          <a:gd name="T20" fmla="+- 0 13712 13678"/>
                          <a:gd name="T21" fmla="*/ T20 w 71"/>
                          <a:gd name="T22" fmla="+- 0 11896 11896"/>
                          <a:gd name="T23" fmla="*/ 118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1" h="10">
                            <a:moveTo>
                              <a:pt x="34" y="0"/>
                            </a:moveTo>
                            <a:lnTo>
                              <a:pt x="4" y="7"/>
                            </a:lnTo>
                            <a:lnTo>
                              <a:pt x="0" y="10"/>
                            </a:lnTo>
                            <a:lnTo>
                              <a:pt x="70" y="10"/>
                            </a:lnTo>
                            <a:lnTo>
                              <a:pt x="65" y="6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85378" id="Freeform 89" o:spid="_x0000_s1026" style="position:absolute;margin-left:683.9pt;margin-top:594.8pt;width:3.55pt;height:.5pt;z-index:-2543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" path="m34,l4,7,,10r70,l65,6,34,xe" fillcolor="#e5e6e7" stroked="f">
              <v:path arrowok="t" o:connecttype="custom" o:connectlocs="21590,7553960;2540,7558405;0,7560310;44450,7560310;41275,7557770;21590,7553960" o:connectangles="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14272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7558405</wp:posOffset>
              </wp:positionV>
              <wp:extent cx="16510" cy="1905"/>
              <wp:effectExtent l="0" t="0" r="0" b="0"/>
              <wp:wrapNone/>
              <wp:docPr id="161" name="Free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905"/>
                      </a:xfrm>
                      <a:custGeom>
                        <a:avLst/>
                        <a:gdLst>
                          <a:gd name="T0" fmla="+- 0 14220 14208"/>
                          <a:gd name="T1" fmla="*/ T0 w 26"/>
                          <a:gd name="T2" fmla="+- 0 11903 11903"/>
                          <a:gd name="T3" fmla="*/ 11903 h 3"/>
                          <a:gd name="T4" fmla="+- 0 14208 14208"/>
                          <a:gd name="T5" fmla="*/ T4 w 26"/>
                          <a:gd name="T6" fmla="+- 0 11906 11903"/>
                          <a:gd name="T7" fmla="*/ 11906 h 3"/>
                          <a:gd name="T8" fmla="+- 0 14233 14208"/>
                          <a:gd name="T9" fmla="*/ T8 w 26"/>
                          <a:gd name="T10" fmla="+- 0 11906 11903"/>
                          <a:gd name="T11" fmla="*/ 11906 h 3"/>
                          <a:gd name="T12" fmla="+- 0 14220 14208"/>
                          <a:gd name="T13" fmla="*/ T12 w 26"/>
                          <a:gd name="T14" fmla="+- 0 11903 11903"/>
                          <a:gd name="T15" fmla="*/ 11903 h 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6" h="3">
                            <a:moveTo>
                              <a:pt x="12" y="0"/>
                            </a:moveTo>
                            <a:lnTo>
                              <a:pt x="0" y="3"/>
                            </a:lnTo>
                            <a:lnTo>
                              <a:pt x="25" y="3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F4760" id="Freeform 88" o:spid="_x0000_s1026" style="position:absolute;margin-left:710.4pt;margin-top:595.15pt;width:1.3pt;height:.15pt;z-index:-2543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" path="m12,l,3r25,l12,xe" fillcolor="#e5e6e7" stroked="f">
              <v:path arrowok="t" o:connecttype="custom" o:connectlocs="7620,7558405;0,7560310;15875,7560310;7620,7558405" o:connectangles="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16320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7532370</wp:posOffset>
              </wp:positionV>
              <wp:extent cx="120650" cy="27940"/>
              <wp:effectExtent l="0" t="0" r="0" b="0"/>
              <wp:wrapNone/>
              <wp:docPr id="160" name="Free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0" cy="27940"/>
                      </a:xfrm>
                      <a:custGeom>
                        <a:avLst/>
                        <a:gdLst>
                          <a:gd name="T0" fmla="+- 0 15214 15122"/>
                          <a:gd name="T1" fmla="*/ T0 w 190"/>
                          <a:gd name="T2" fmla="+- 0 11862 11862"/>
                          <a:gd name="T3" fmla="*/ 11862 h 44"/>
                          <a:gd name="T4" fmla="+- 0 15165 15122"/>
                          <a:gd name="T5" fmla="*/ T4 w 190"/>
                          <a:gd name="T6" fmla="+- 0 11873 11862"/>
                          <a:gd name="T7" fmla="*/ 11873 h 44"/>
                          <a:gd name="T8" fmla="+- 0 15125 15122"/>
                          <a:gd name="T9" fmla="*/ T8 w 190"/>
                          <a:gd name="T10" fmla="+- 0 11901 11862"/>
                          <a:gd name="T11" fmla="*/ 11901 h 44"/>
                          <a:gd name="T12" fmla="+- 0 15122 15122"/>
                          <a:gd name="T13" fmla="*/ T12 w 190"/>
                          <a:gd name="T14" fmla="+- 0 11906 11862"/>
                          <a:gd name="T15" fmla="*/ 11906 h 44"/>
                          <a:gd name="T16" fmla="+- 0 15311 15122"/>
                          <a:gd name="T17" fmla="*/ T16 w 190"/>
                          <a:gd name="T18" fmla="+- 0 11906 11862"/>
                          <a:gd name="T19" fmla="*/ 11906 h 44"/>
                          <a:gd name="T20" fmla="+- 0 15305 15122"/>
                          <a:gd name="T21" fmla="*/ T20 w 190"/>
                          <a:gd name="T22" fmla="+- 0 11897 11862"/>
                          <a:gd name="T23" fmla="*/ 11897 h 44"/>
                          <a:gd name="T24" fmla="+- 0 15264 15122"/>
                          <a:gd name="T25" fmla="*/ T24 w 190"/>
                          <a:gd name="T26" fmla="+- 0 11871 11862"/>
                          <a:gd name="T27" fmla="*/ 11871 h 44"/>
                          <a:gd name="T28" fmla="+- 0 15214 15122"/>
                          <a:gd name="T29" fmla="*/ T28 w 190"/>
                          <a:gd name="T30" fmla="+- 0 11862 11862"/>
                          <a:gd name="T31" fmla="*/ 11862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90" h="44">
                            <a:moveTo>
                              <a:pt x="92" y="0"/>
                            </a:moveTo>
                            <a:lnTo>
                              <a:pt x="43" y="11"/>
                            </a:lnTo>
                            <a:lnTo>
                              <a:pt x="3" y="39"/>
                            </a:lnTo>
                            <a:lnTo>
                              <a:pt x="0" y="44"/>
                            </a:lnTo>
                            <a:lnTo>
                              <a:pt x="189" y="44"/>
                            </a:lnTo>
                            <a:lnTo>
                              <a:pt x="183" y="35"/>
                            </a:lnTo>
                            <a:lnTo>
                              <a:pt x="142" y="9"/>
                            </a:lnTo>
                            <a:lnTo>
                              <a:pt x="9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53C51" id="Freeform 87" o:spid="_x0000_s1026" style="position:absolute;margin-left:756.1pt;margin-top:593.1pt;width:9.5pt;height:2.2pt;z-index:-2543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" path="m92,l43,11,3,39,,44r189,l183,35,142,9,92,xe" fillcolor="#e5e6e7" stroked="f">
              <v:path arrowok="t" o:connecttype="custom" o:connectlocs="58420,7532370;27305,7539355;1905,7557135;0,7560310;120015,7560310;116205,7554595;90170,7538085;58420,7532370" o:connectangles="0,0,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30656" behindDoc="1" locked="0" layoutInCell="1" allowOverlap="1">
              <wp:simplePos x="0" y="0"/>
              <wp:positionH relativeFrom="page">
                <wp:posOffset>10665460</wp:posOffset>
              </wp:positionH>
              <wp:positionV relativeFrom="page">
                <wp:posOffset>6776720</wp:posOffset>
              </wp:positionV>
              <wp:extent cx="27305" cy="86995"/>
              <wp:effectExtent l="0" t="0" r="0" b="0"/>
              <wp:wrapNone/>
              <wp:docPr id="149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86995"/>
                      </a:xfrm>
                      <a:custGeom>
                        <a:avLst/>
                        <a:gdLst>
                          <a:gd name="T0" fmla="+- 0 16838 16796"/>
                          <a:gd name="T1" fmla="*/ T0 w 43"/>
                          <a:gd name="T2" fmla="+- 0 10672 10672"/>
                          <a:gd name="T3" fmla="*/ 10672 h 137"/>
                          <a:gd name="T4" fmla="+- 0 16831 16796"/>
                          <a:gd name="T5" fmla="*/ T4 w 43"/>
                          <a:gd name="T6" fmla="+- 0 10674 10672"/>
                          <a:gd name="T7" fmla="*/ 10674 h 137"/>
                          <a:gd name="T8" fmla="+- 0 16809 16796"/>
                          <a:gd name="T9" fmla="*/ T8 w 43"/>
                          <a:gd name="T10" fmla="+- 0 10695 10672"/>
                          <a:gd name="T11" fmla="*/ 10695 h 137"/>
                          <a:gd name="T12" fmla="+- 0 16797 16796"/>
                          <a:gd name="T13" fmla="*/ T12 w 43"/>
                          <a:gd name="T14" fmla="+- 0 10722 10672"/>
                          <a:gd name="T15" fmla="*/ 10722 h 137"/>
                          <a:gd name="T16" fmla="+- 0 16796 16796"/>
                          <a:gd name="T17" fmla="*/ T16 w 43"/>
                          <a:gd name="T18" fmla="+- 0 10753 10672"/>
                          <a:gd name="T19" fmla="*/ 10753 h 137"/>
                          <a:gd name="T20" fmla="+- 0 16807 16796"/>
                          <a:gd name="T21" fmla="*/ T20 w 43"/>
                          <a:gd name="T22" fmla="+- 0 10782 10672"/>
                          <a:gd name="T23" fmla="*/ 10782 h 137"/>
                          <a:gd name="T24" fmla="+- 0 16828 16796"/>
                          <a:gd name="T25" fmla="*/ T24 w 43"/>
                          <a:gd name="T26" fmla="+- 0 10804 10672"/>
                          <a:gd name="T27" fmla="*/ 10804 h 137"/>
                          <a:gd name="T28" fmla="+- 0 16838 16796"/>
                          <a:gd name="T29" fmla="*/ T28 w 43"/>
                          <a:gd name="T30" fmla="+- 0 10809 10672"/>
                          <a:gd name="T31" fmla="*/ 10809 h 137"/>
                          <a:gd name="T32" fmla="+- 0 16838 16796"/>
                          <a:gd name="T33" fmla="*/ T32 w 43"/>
                          <a:gd name="T34" fmla="+- 0 10672 10672"/>
                          <a:gd name="T35" fmla="*/ 10672 h 1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137">
                            <a:moveTo>
                              <a:pt x="42" y="0"/>
                            </a:moveTo>
                            <a:lnTo>
                              <a:pt x="35" y="2"/>
                            </a:lnTo>
                            <a:lnTo>
                              <a:pt x="13" y="23"/>
                            </a:lnTo>
                            <a:lnTo>
                              <a:pt x="1" y="50"/>
                            </a:lnTo>
                            <a:lnTo>
                              <a:pt x="0" y="81"/>
                            </a:lnTo>
                            <a:lnTo>
                              <a:pt x="11" y="110"/>
                            </a:lnTo>
                            <a:lnTo>
                              <a:pt x="32" y="132"/>
                            </a:lnTo>
                            <a:lnTo>
                              <a:pt x="42" y="137"/>
                            </a:lnTo>
                            <a:lnTo>
                              <a:pt x="4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9B9E7" id="Freeform 76" o:spid="_x0000_s1026" style="position:absolute;margin-left:839.8pt;margin-top:533.6pt;width:2.15pt;height:6.85pt;z-index:-2542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" path="m42,l35,2,13,23,1,50,,81r11,29l32,132r10,5l42,xe" fillcolor="#e5e6e7" stroked="f">
              <v:path arrowok="t" o:connecttype="custom" o:connectlocs="26670,6776720;22225,6777990;8255,6791325;635,6808470;0,6828155;6985,6846570;20320,6860540;26670,6863715;26670,6776720" o:connectangles="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34752" behindDoc="1" locked="0" layoutInCell="1" allowOverlap="1">
              <wp:simplePos x="0" y="0"/>
              <wp:positionH relativeFrom="page">
                <wp:posOffset>8685530</wp:posOffset>
              </wp:positionH>
              <wp:positionV relativeFrom="page">
                <wp:posOffset>7553960</wp:posOffset>
              </wp:positionV>
              <wp:extent cx="45085" cy="6350"/>
              <wp:effectExtent l="0" t="0" r="0" b="0"/>
              <wp:wrapNone/>
              <wp:docPr id="147" name="Free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350"/>
                      </a:xfrm>
                      <a:custGeom>
                        <a:avLst/>
                        <a:gdLst>
                          <a:gd name="T0" fmla="+- 0 13712 13678"/>
                          <a:gd name="T1" fmla="*/ T0 w 71"/>
                          <a:gd name="T2" fmla="+- 0 11896 11896"/>
                          <a:gd name="T3" fmla="*/ 11896 h 10"/>
                          <a:gd name="T4" fmla="+- 0 13682 13678"/>
                          <a:gd name="T5" fmla="*/ T4 w 71"/>
                          <a:gd name="T6" fmla="+- 0 11903 11896"/>
                          <a:gd name="T7" fmla="*/ 11903 h 10"/>
                          <a:gd name="T8" fmla="+- 0 13678 13678"/>
                          <a:gd name="T9" fmla="*/ T8 w 71"/>
                          <a:gd name="T10" fmla="+- 0 11906 11896"/>
                          <a:gd name="T11" fmla="*/ 11906 h 10"/>
                          <a:gd name="T12" fmla="+- 0 13748 13678"/>
                          <a:gd name="T13" fmla="*/ T12 w 71"/>
                          <a:gd name="T14" fmla="+- 0 11906 11896"/>
                          <a:gd name="T15" fmla="*/ 11906 h 10"/>
                          <a:gd name="T16" fmla="+- 0 13743 13678"/>
                          <a:gd name="T17" fmla="*/ T16 w 71"/>
                          <a:gd name="T18" fmla="+- 0 11902 11896"/>
                          <a:gd name="T19" fmla="*/ 11902 h 10"/>
                          <a:gd name="T20" fmla="+- 0 13712 13678"/>
                          <a:gd name="T21" fmla="*/ T20 w 71"/>
                          <a:gd name="T22" fmla="+- 0 11896 11896"/>
                          <a:gd name="T23" fmla="*/ 118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1" h="10">
                            <a:moveTo>
                              <a:pt x="34" y="0"/>
                            </a:moveTo>
                            <a:lnTo>
                              <a:pt x="4" y="7"/>
                            </a:lnTo>
                            <a:lnTo>
                              <a:pt x="0" y="10"/>
                            </a:lnTo>
                            <a:lnTo>
                              <a:pt x="70" y="10"/>
                            </a:lnTo>
                            <a:lnTo>
                              <a:pt x="65" y="6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FA4D3" id="Freeform 74" o:spid="_x0000_s1026" style="position:absolute;margin-left:683.9pt;margin-top:594.8pt;width:3.55pt;height:.5pt;z-index:-2542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" path="m34,l4,7,,10r70,l65,6,34,xe" fillcolor="#e5e6e7" stroked="f">
              <v:path arrowok="t" o:connecttype="custom" o:connectlocs="21590,7553960;2540,7558405;0,7560310;44450,7560310;41275,7557770;21590,7553960" o:connectangles="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36800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7558405</wp:posOffset>
              </wp:positionV>
              <wp:extent cx="16510" cy="1905"/>
              <wp:effectExtent l="0" t="0" r="0" b="0"/>
              <wp:wrapNone/>
              <wp:docPr id="146" name="Free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905"/>
                      </a:xfrm>
                      <a:custGeom>
                        <a:avLst/>
                        <a:gdLst>
                          <a:gd name="T0" fmla="+- 0 14220 14208"/>
                          <a:gd name="T1" fmla="*/ T0 w 26"/>
                          <a:gd name="T2" fmla="+- 0 11903 11903"/>
                          <a:gd name="T3" fmla="*/ 11903 h 3"/>
                          <a:gd name="T4" fmla="+- 0 14208 14208"/>
                          <a:gd name="T5" fmla="*/ T4 w 26"/>
                          <a:gd name="T6" fmla="+- 0 11906 11903"/>
                          <a:gd name="T7" fmla="*/ 11906 h 3"/>
                          <a:gd name="T8" fmla="+- 0 14233 14208"/>
                          <a:gd name="T9" fmla="*/ T8 w 26"/>
                          <a:gd name="T10" fmla="+- 0 11906 11903"/>
                          <a:gd name="T11" fmla="*/ 11906 h 3"/>
                          <a:gd name="T12" fmla="+- 0 14220 14208"/>
                          <a:gd name="T13" fmla="*/ T12 w 26"/>
                          <a:gd name="T14" fmla="+- 0 11903 11903"/>
                          <a:gd name="T15" fmla="*/ 11903 h 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6" h="3">
                            <a:moveTo>
                              <a:pt x="12" y="0"/>
                            </a:moveTo>
                            <a:lnTo>
                              <a:pt x="0" y="3"/>
                            </a:lnTo>
                            <a:lnTo>
                              <a:pt x="25" y="3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3CCC7" id="Freeform 73" o:spid="_x0000_s1026" style="position:absolute;margin-left:710.4pt;margin-top:595.15pt;width:1.3pt;height:.15pt;z-index:-2542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" path="m12,l,3r25,l12,xe" fillcolor="#e5e6e7" stroked="f">
              <v:path arrowok="t" o:connecttype="custom" o:connectlocs="7620,7558405;0,7560310;15875,7560310;7620,7558405" o:connectangles="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3884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7532370</wp:posOffset>
              </wp:positionV>
              <wp:extent cx="120650" cy="27940"/>
              <wp:effectExtent l="0" t="0" r="0" b="0"/>
              <wp:wrapNone/>
              <wp:docPr id="144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0" cy="27940"/>
                      </a:xfrm>
                      <a:custGeom>
                        <a:avLst/>
                        <a:gdLst>
                          <a:gd name="T0" fmla="+- 0 15214 15122"/>
                          <a:gd name="T1" fmla="*/ T0 w 190"/>
                          <a:gd name="T2" fmla="+- 0 11862 11862"/>
                          <a:gd name="T3" fmla="*/ 11862 h 44"/>
                          <a:gd name="T4" fmla="+- 0 15165 15122"/>
                          <a:gd name="T5" fmla="*/ T4 w 190"/>
                          <a:gd name="T6" fmla="+- 0 11873 11862"/>
                          <a:gd name="T7" fmla="*/ 11873 h 44"/>
                          <a:gd name="T8" fmla="+- 0 15125 15122"/>
                          <a:gd name="T9" fmla="*/ T8 w 190"/>
                          <a:gd name="T10" fmla="+- 0 11901 11862"/>
                          <a:gd name="T11" fmla="*/ 11901 h 44"/>
                          <a:gd name="T12" fmla="+- 0 15122 15122"/>
                          <a:gd name="T13" fmla="*/ T12 w 190"/>
                          <a:gd name="T14" fmla="+- 0 11906 11862"/>
                          <a:gd name="T15" fmla="*/ 11906 h 44"/>
                          <a:gd name="T16" fmla="+- 0 15311 15122"/>
                          <a:gd name="T17" fmla="*/ T16 w 190"/>
                          <a:gd name="T18" fmla="+- 0 11906 11862"/>
                          <a:gd name="T19" fmla="*/ 11906 h 44"/>
                          <a:gd name="T20" fmla="+- 0 15305 15122"/>
                          <a:gd name="T21" fmla="*/ T20 w 190"/>
                          <a:gd name="T22" fmla="+- 0 11897 11862"/>
                          <a:gd name="T23" fmla="*/ 11897 h 44"/>
                          <a:gd name="T24" fmla="+- 0 15264 15122"/>
                          <a:gd name="T25" fmla="*/ T24 w 190"/>
                          <a:gd name="T26" fmla="+- 0 11871 11862"/>
                          <a:gd name="T27" fmla="*/ 11871 h 44"/>
                          <a:gd name="T28" fmla="+- 0 15214 15122"/>
                          <a:gd name="T29" fmla="*/ T28 w 190"/>
                          <a:gd name="T30" fmla="+- 0 11862 11862"/>
                          <a:gd name="T31" fmla="*/ 11862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90" h="44">
                            <a:moveTo>
                              <a:pt x="92" y="0"/>
                            </a:moveTo>
                            <a:lnTo>
                              <a:pt x="43" y="11"/>
                            </a:lnTo>
                            <a:lnTo>
                              <a:pt x="3" y="39"/>
                            </a:lnTo>
                            <a:lnTo>
                              <a:pt x="0" y="44"/>
                            </a:lnTo>
                            <a:lnTo>
                              <a:pt x="189" y="44"/>
                            </a:lnTo>
                            <a:lnTo>
                              <a:pt x="183" y="35"/>
                            </a:lnTo>
                            <a:lnTo>
                              <a:pt x="142" y="9"/>
                            </a:lnTo>
                            <a:lnTo>
                              <a:pt x="9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76C63" id="Freeform 72" o:spid="_x0000_s1026" style="position:absolute;margin-left:756.1pt;margin-top:593.1pt;width:9.5pt;height:2.2pt;z-index:-2542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" path="m92,l43,11,3,39,,44r189,l183,35,142,9,92,xe" fillcolor="#e5e6e7" stroked="f">
              <v:path arrowok="t" o:connecttype="custom" o:connectlocs="58420,7532370;27305,7539355;1905,7557135;0,7560310;120015,7560310;116205,7554595;90170,7538085;58420,7532370" o:connectangles="0,0,0,0,0,0,0,0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53184" behindDoc="1" locked="0" layoutInCell="1" allowOverlap="1">
              <wp:simplePos x="0" y="0"/>
              <wp:positionH relativeFrom="page">
                <wp:posOffset>8685530</wp:posOffset>
              </wp:positionH>
              <wp:positionV relativeFrom="page">
                <wp:posOffset>7553960</wp:posOffset>
              </wp:positionV>
              <wp:extent cx="45085" cy="6350"/>
              <wp:effectExtent l="0" t="0" r="0" b="0"/>
              <wp:wrapNone/>
              <wp:docPr id="120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350"/>
                      </a:xfrm>
                      <a:custGeom>
                        <a:avLst/>
                        <a:gdLst>
                          <a:gd name="T0" fmla="+- 0 13712 13678"/>
                          <a:gd name="T1" fmla="*/ T0 w 71"/>
                          <a:gd name="T2" fmla="+- 0 11896 11896"/>
                          <a:gd name="T3" fmla="*/ 11896 h 10"/>
                          <a:gd name="T4" fmla="+- 0 13682 13678"/>
                          <a:gd name="T5" fmla="*/ T4 w 71"/>
                          <a:gd name="T6" fmla="+- 0 11903 11896"/>
                          <a:gd name="T7" fmla="*/ 11903 h 10"/>
                          <a:gd name="T8" fmla="+- 0 13678 13678"/>
                          <a:gd name="T9" fmla="*/ T8 w 71"/>
                          <a:gd name="T10" fmla="+- 0 11906 11896"/>
                          <a:gd name="T11" fmla="*/ 11906 h 10"/>
                          <a:gd name="T12" fmla="+- 0 13748 13678"/>
                          <a:gd name="T13" fmla="*/ T12 w 71"/>
                          <a:gd name="T14" fmla="+- 0 11906 11896"/>
                          <a:gd name="T15" fmla="*/ 11906 h 10"/>
                          <a:gd name="T16" fmla="+- 0 13743 13678"/>
                          <a:gd name="T17" fmla="*/ T16 w 71"/>
                          <a:gd name="T18" fmla="+- 0 11902 11896"/>
                          <a:gd name="T19" fmla="*/ 11902 h 10"/>
                          <a:gd name="T20" fmla="+- 0 13712 13678"/>
                          <a:gd name="T21" fmla="*/ T20 w 71"/>
                          <a:gd name="T22" fmla="+- 0 11896 11896"/>
                          <a:gd name="T23" fmla="*/ 118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1" h="10">
                            <a:moveTo>
                              <a:pt x="34" y="0"/>
                            </a:moveTo>
                            <a:lnTo>
                              <a:pt x="4" y="7"/>
                            </a:lnTo>
                            <a:lnTo>
                              <a:pt x="0" y="10"/>
                            </a:lnTo>
                            <a:lnTo>
                              <a:pt x="70" y="10"/>
                            </a:lnTo>
                            <a:lnTo>
                              <a:pt x="65" y="6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243EA" id="Freeform 60" o:spid="_x0000_s1026" style="position:absolute;margin-left:683.9pt;margin-top:594.8pt;width:3.55pt;height:.5pt;z-index:-2542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" path="m34,l4,7,,10r70,l65,6,34,xe" fillcolor="#e5e6e7" stroked="f">
              <v:path arrowok="t" o:connecttype="custom" o:connectlocs="21590,7553960;2540,7558405;0,7560310;44450,7560310;41275,7557770;21590,7553960" o:connectangles="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55232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7558405</wp:posOffset>
              </wp:positionV>
              <wp:extent cx="16510" cy="1905"/>
              <wp:effectExtent l="0" t="0" r="0" b="0"/>
              <wp:wrapNone/>
              <wp:docPr id="118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905"/>
                      </a:xfrm>
                      <a:custGeom>
                        <a:avLst/>
                        <a:gdLst>
                          <a:gd name="T0" fmla="+- 0 14220 14208"/>
                          <a:gd name="T1" fmla="*/ T0 w 26"/>
                          <a:gd name="T2" fmla="+- 0 11903 11903"/>
                          <a:gd name="T3" fmla="*/ 11903 h 3"/>
                          <a:gd name="T4" fmla="+- 0 14208 14208"/>
                          <a:gd name="T5" fmla="*/ T4 w 26"/>
                          <a:gd name="T6" fmla="+- 0 11906 11903"/>
                          <a:gd name="T7" fmla="*/ 11906 h 3"/>
                          <a:gd name="T8" fmla="+- 0 14233 14208"/>
                          <a:gd name="T9" fmla="*/ T8 w 26"/>
                          <a:gd name="T10" fmla="+- 0 11906 11903"/>
                          <a:gd name="T11" fmla="*/ 11906 h 3"/>
                          <a:gd name="T12" fmla="+- 0 14220 14208"/>
                          <a:gd name="T13" fmla="*/ T12 w 26"/>
                          <a:gd name="T14" fmla="+- 0 11903 11903"/>
                          <a:gd name="T15" fmla="*/ 11903 h 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6" h="3">
                            <a:moveTo>
                              <a:pt x="12" y="0"/>
                            </a:moveTo>
                            <a:lnTo>
                              <a:pt x="0" y="3"/>
                            </a:lnTo>
                            <a:lnTo>
                              <a:pt x="25" y="3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35BC5" id="Freeform 59" o:spid="_x0000_s1026" style="position:absolute;margin-left:710.4pt;margin-top:595.15pt;width:1.3pt;height:.15pt;z-index:-2542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" path="m12,l,3r25,l12,xe" fillcolor="#e5e6e7" stroked="f">
              <v:path arrowok="t" o:connecttype="custom" o:connectlocs="7620,7558405;0,7560310;15875,7560310;7620,7558405" o:connectangles="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57280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7532370</wp:posOffset>
              </wp:positionV>
              <wp:extent cx="120650" cy="27940"/>
              <wp:effectExtent l="0" t="0" r="0" b="0"/>
              <wp:wrapNone/>
              <wp:docPr id="116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0" cy="27940"/>
                      </a:xfrm>
                      <a:custGeom>
                        <a:avLst/>
                        <a:gdLst>
                          <a:gd name="T0" fmla="+- 0 15214 15122"/>
                          <a:gd name="T1" fmla="*/ T0 w 190"/>
                          <a:gd name="T2" fmla="+- 0 11862 11862"/>
                          <a:gd name="T3" fmla="*/ 11862 h 44"/>
                          <a:gd name="T4" fmla="+- 0 15165 15122"/>
                          <a:gd name="T5" fmla="*/ T4 w 190"/>
                          <a:gd name="T6" fmla="+- 0 11873 11862"/>
                          <a:gd name="T7" fmla="*/ 11873 h 44"/>
                          <a:gd name="T8" fmla="+- 0 15125 15122"/>
                          <a:gd name="T9" fmla="*/ T8 w 190"/>
                          <a:gd name="T10" fmla="+- 0 11901 11862"/>
                          <a:gd name="T11" fmla="*/ 11901 h 44"/>
                          <a:gd name="T12" fmla="+- 0 15122 15122"/>
                          <a:gd name="T13" fmla="*/ T12 w 190"/>
                          <a:gd name="T14" fmla="+- 0 11906 11862"/>
                          <a:gd name="T15" fmla="*/ 11906 h 44"/>
                          <a:gd name="T16" fmla="+- 0 15311 15122"/>
                          <a:gd name="T17" fmla="*/ T16 w 190"/>
                          <a:gd name="T18" fmla="+- 0 11906 11862"/>
                          <a:gd name="T19" fmla="*/ 11906 h 44"/>
                          <a:gd name="T20" fmla="+- 0 15305 15122"/>
                          <a:gd name="T21" fmla="*/ T20 w 190"/>
                          <a:gd name="T22" fmla="+- 0 11897 11862"/>
                          <a:gd name="T23" fmla="*/ 11897 h 44"/>
                          <a:gd name="T24" fmla="+- 0 15264 15122"/>
                          <a:gd name="T25" fmla="*/ T24 w 190"/>
                          <a:gd name="T26" fmla="+- 0 11871 11862"/>
                          <a:gd name="T27" fmla="*/ 11871 h 44"/>
                          <a:gd name="T28" fmla="+- 0 15214 15122"/>
                          <a:gd name="T29" fmla="*/ T28 w 190"/>
                          <a:gd name="T30" fmla="+- 0 11862 11862"/>
                          <a:gd name="T31" fmla="*/ 11862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90" h="44">
                            <a:moveTo>
                              <a:pt x="92" y="0"/>
                            </a:moveTo>
                            <a:lnTo>
                              <a:pt x="43" y="11"/>
                            </a:lnTo>
                            <a:lnTo>
                              <a:pt x="3" y="39"/>
                            </a:lnTo>
                            <a:lnTo>
                              <a:pt x="0" y="44"/>
                            </a:lnTo>
                            <a:lnTo>
                              <a:pt x="189" y="44"/>
                            </a:lnTo>
                            <a:lnTo>
                              <a:pt x="183" y="35"/>
                            </a:lnTo>
                            <a:lnTo>
                              <a:pt x="142" y="9"/>
                            </a:lnTo>
                            <a:lnTo>
                              <a:pt x="9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BD285" id="Freeform 58" o:spid="_x0000_s1026" style="position:absolute;margin-left:756.1pt;margin-top:593.1pt;width:9.5pt;height:2.2pt;z-index:-2542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" path="m92,l43,11,3,39,,44r189,l183,35,142,9,92,xe" fillcolor="#e5e6e7" stroked="f">
              <v:path arrowok="t" o:connecttype="custom" o:connectlocs="58420,7532370;27305,7539355;1905,7557135;0,7560310;120015,7560310;116205,7554595;90170,7538085;58420,7532370" o:connectangles="0,0,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71616" behindDoc="1" locked="0" layoutInCell="1" allowOverlap="1">
              <wp:simplePos x="0" y="0"/>
              <wp:positionH relativeFrom="page">
                <wp:posOffset>10665460</wp:posOffset>
              </wp:positionH>
              <wp:positionV relativeFrom="page">
                <wp:posOffset>6776720</wp:posOffset>
              </wp:positionV>
              <wp:extent cx="27305" cy="86995"/>
              <wp:effectExtent l="0" t="0" r="0" b="0"/>
              <wp:wrapNone/>
              <wp:docPr id="94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86995"/>
                      </a:xfrm>
                      <a:custGeom>
                        <a:avLst/>
                        <a:gdLst>
                          <a:gd name="T0" fmla="+- 0 16838 16796"/>
                          <a:gd name="T1" fmla="*/ T0 w 43"/>
                          <a:gd name="T2" fmla="+- 0 10672 10672"/>
                          <a:gd name="T3" fmla="*/ 10672 h 137"/>
                          <a:gd name="T4" fmla="+- 0 16831 16796"/>
                          <a:gd name="T5" fmla="*/ T4 w 43"/>
                          <a:gd name="T6" fmla="+- 0 10674 10672"/>
                          <a:gd name="T7" fmla="*/ 10674 h 137"/>
                          <a:gd name="T8" fmla="+- 0 16809 16796"/>
                          <a:gd name="T9" fmla="*/ T8 w 43"/>
                          <a:gd name="T10" fmla="+- 0 10695 10672"/>
                          <a:gd name="T11" fmla="*/ 10695 h 137"/>
                          <a:gd name="T12" fmla="+- 0 16797 16796"/>
                          <a:gd name="T13" fmla="*/ T12 w 43"/>
                          <a:gd name="T14" fmla="+- 0 10722 10672"/>
                          <a:gd name="T15" fmla="*/ 10722 h 137"/>
                          <a:gd name="T16" fmla="+- 0 16796 16796"/>
                          <a:gd name="T17" fmla="*/ T16 w 43"/>
                          <a:gd name="T18" fmla="+- 0 10753 10672"/>
                          <a:gd name="T19" fmla="*/ 10753 h 137"/>
                          <a:gd name="T20" fmla="+- 0 16807 16796"/>
                          <a:gd name="T21" fmla="*/ T20 w 43"/>
                          <a:gd name="T22" fmla="+- 0 10782 10672"/>
                          <a:gd name="T23" fmla="*/ 10782 h 137"/>
                          <a:gd name="T24" fmla="+- 0 16828 16796"/>
                          <a:gd name="T25" fmla="*/ T24 w 43"/>
                          <a:gd name="T26" fmla="+- 0 10804 10672"/>
                          <a:gd name="T27" fmla="*/ 10804 h 137"/>
                          <a:gd name="T28" fmla="+- 0 16838 16796"/>
                          <a:gd name="T29" fmla="*/ T28 w 43"/>
                          <a:gd name="T30" fmla="+- 0 10809 10672"/>
                          <a:gd name="T31" fmla="*/ 10809 h 137"/>
                          <a:gd name="T32" fmla="+- 0 16838 16796"/>
                          <a:gd name="T33" fmla="*/ T32 w 43"/>
                          <a:gd name="T34" fmla="+- 0 10672 10672"/>
                          <a:gd name="T35" fmla="*/ 10672 h 1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137">
                            <a:moveTo>
                              <a:pt x="42" y="0"/>
                            </a:moveTo>
                            <a:lnTo>
                              <a:pt x="35" y="2"/>
                            </a:lnTo>
                            <a:lnTo>
                              <a:pt x="13" y="23"/>
                            </a:lnTo>
                            <a:lnTo>
                              <a:pt x="1" y="50"/>
                            </a:lnTo>
                            <a:lnTo>
                              <a:pt x="0" y="81"/>
                            </a:lnTo>
                            <a:lnTo>
                              <a:pt x="11" y="110"/>
                            </a:lnTo>
                            <a:lnTo>
                              <a:pt x="32" y="132"/>
                            </a:lnTo>
                            <a:lnTo>
                              <a:pt x="42" y="137"/>
                            </a:lnTo>
                            <a:lnTo>
                              <a:pt x="4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ECB5" id="Freeform 47" o:spid="_x0000_s1026" style="position:absolute;margin-left:839.8pt;margin-top:533.6pt;width:2.15pt;height:6.85pt;z-index:-2542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" path="m42,l35,2,13,23,1,50,,81r11,29l32,132r10,5l42,xe" fillcolor="#e5e6e7" stroked="f">
              <v:path arrowok="t" o:connecttype="custom" o:connectlocs="26670,6776720;22225,6777990;8255,6791325;635,6808470;0,6828155;6985,6846570;20320,6860540;26670,6863715;26670,6776720" o:connectangles="0,0,0,0,0,0,0,0,0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Pr="00CD51CF" w:rsidRDefault="00B65BFE" w:rsidP="00CD51C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88000" behindDoc="1" locked="0" layoutInCell="1" allowOverlap="1">
              <wp:simplePos x="0" y="0"/>
              <wp:positionH relativeFrom="page">
                <wp:posOffset>8685530</wp:posOffset>
              </wp:positionH>
              <wp:positionV relativeFrom="page">
                <wp:posOffset>7553960</wp:posOffset>
              </wp:positionV>
              <wp:extent cx="45085" cy="6350"/>
              <wp:effectExtent l="0" t="0" r="0" b="0"/>
              <wp:wrapNone/>
              <wp:docPr id="6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350"/>
                      </a:xfrm>
                      <a:custGeom>
                        <a:avLst/>
                        <a:gdLst>
                          <a:gd name="T0" fmla="+- 0 13712 13678"/>
                          <a:gd name="T1" fmla="*/ T0 w 71"/>
                          <a:gd name="T2" fmla="+- 0 11896 11896"/>
                          <a:gd name="T3" fmla="*/ 11896 h 10"/>
                          <a:gd name="T4" fmla="+- 0 13682 13678"/>
                          <a:gd name="T5" fmla="*/ T4 w 71"/>
                          <a:gd name="T6" fmla="+- 0 11903 11896"/>
                          <a:gd name="T7" fmla="*/ 11903 h 10"/>
                          <a:gd name="T8" fmla="+- 0 13678 13678"/>
                          <a:gd name="T9" fmla="*/ T8 w 71"/>
                          <a:gd name="T10" fmla="+- 0 11906 11896"/>
                          <a:gd name="T11" fmla="*/ 11906 h 10"/>
                          <a:gd name="T12" fmla="+- 0 13748 13678"/>
                          <a:gd name="T13" fmla="*/ T12 w 71"/>
                          <a:gd name="T14" fmla="+- 0 11906 11896"/>
                          <a:gd name="T15" fmla="*/ 11906 h 10"/>
                          <a:gd name="T16" fmla="+- 0 13743 13678"/>
                          <a:gd name="T17" fmla="*/ T16 w 71"/>
                          <a:gd name="T18" fmla="+- 0 11902 11896"/>
                          <a:gd name="T19" fmla="*/ 11902 h 10"/>
                          <a:gd name="T20" fmla="+- 0 13712 13678"/>
                          <a:gd name="T21" fmla="*/ T20 w 71"/>
                          <a:gd name="T22" fmla="+- 0 11896 11896"/>
                          <a:gd name="T23" fmla="*/ 118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1" h="10">
                            <a:moveTo>
                              <a:pt x="34" y="0"/>
                            </a:moveTo>
                            <a:lnTo>
                              <a:pt x="4" y="7"/>
                            </a:lnTo>
                            <a:lnTo>
                              <a:pt x="0" y="10"/>
                            </a:lnTo>
                            <a:lnTo>
                              <a:pt x="70" y="10"/>
                            </a:lnTo>
                            <a:lnTo>
                              <a:pt x="65" y="6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0AE31" id="Freeform 30" o:spid="_x0000_s1026" style="position:absolute;margin-left:683.9pt;margin-top:594.8pt;width:3.55pt;height:.5pt;z-index:-2542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" path="m34,l4,7,,10r70,l65,6,34,xe" fillcolor="#e5e6e7" stroked="f">
              <v:path arrowok="t" o:connecttype="custom" o:connectlocs="21590,7553960;2540,7558405;0,7560310;44450,7560310;41275,7557770;21590,7553960" o:connectangles="0,0,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90048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7558405</wp:posOffset>
              </wp:positionV>
              <wp:extent cx="16510" cy="1905"/>
              <wp:effectExtent l="0" t="0" r="0" b="0"/>
              <wp:wrapNone/>
              <wp:docPr id="5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905"/>
                      </a:xfrm>
                      <a:custGeom>
                        <a:avLst/>
                        <a:gdLst>
                          <a:gd name="T0" fmla="+- 0 14220 14208"/>
                          <a:gd name="T1" fmla="*/ T0 w 26"/>
                          <a:gd name="T2" fmla="+- 0 11903 11903"/>
                          <a:gd name="T3" fmla="*/ 11903 h 3"/>
                          <a:gd name="T4" fmla="+- 0 14208 14208"/>
                          <a:gd name="T5" fmla="*/ T4 w 26"/>
                          <a:gd name="T6" fmla="+- 0 11906 11903"/>
                          <a:gd name="T7" fmla="*/ 11906 h 3"/>
                          <a:gd name="T8" fmla="+- 0 14233 14208"/>
                          <a:gd name="T9" fmla="*/ T8 w 26"/>
                          <a:gd name="T10" fmla="+- 0 11906 11903"/>
                          <a:gd name="T11" fmla="*/ 11906 h 3"/>
                          <a:gd name="T12" fmla="+- 0 14220 14208"/>
                          <a:gd name="T13" fmla="*/ T12 w 26"/>
                          <a:gd name="T14" fmla="+- 0 11903 11903"/>
                          <a:gd name="T15" fmla="*/ 11903 h 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6" h="3">
                            <a:moveTo>
                              <a:pt x="12" y="0"/>
                            </a:moveTo>
                            <a:lnTo>
                              <a:pt x="0" y="3"/>
                            </a:lnTo>
                            <a:lnTo>
                              <a:pt x="25" y="3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14D82" id="Freeform 29" o:spid="_x0000_s1026" style="position:absolute;margin-left:710.4pt;margin-top:595.15pt;width:1.3pt;height:.15pt;z-index:-2542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" path="m12,l,3r25,l12,xe" fillcolor="#e5e6e7" stroked="f">
              <v:path arrowok="t" o:connecttype="custom" o:connectlocs="7620,7558405;0,7560310;15875,7560310;7620,7558405" o:connectangles="0,0,0,0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092096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7532370</wp:posOffset>
              </wp:positionV>
              <wp:extent cx="120650" cy="27940"/>
              <wp:effectExtent l="0" t="0" r="0" b="0"/>
              <wp:wrapNone/>
              <wp:docPr id="5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0" cy="27940"/>
                      </a:xfrm>
                      <a:custGeom>
                        <a:avLst/>
                        <a:gdLst>
                          <a:gd name="T0" fmla="+- 0 15214 15122"/>
                          <a:gd name="T1" fmla="*/ T0 w 190"/>
                          <a:gd name="T2" fmla="+- 0 11862 11862"/>
                          <a:gd name="T3" fmla="*/ 11862 h 44"/>
                          <a:gd name="T4" fmla="+- 0 15165 15122"/>
                          <a:gd name="T5" fmla="*/ T4 w 190"/>
                          <a:gd name="T6" fmla="+- 0 11873 11862"/>
                          <a:gd name="T7" fmla="*/ 11873 h 44"/>
                          <a:gd name="T8" fmla="+- 0 15125 15122"/>
                          <a:gd name="T9" fmla="*/ T8 w 190"/>
                          <a:gd name="T10" fmla="+- 0 11901 11862"/>
                          <a:gd name="T11" fmla="*/ 11901 h 44"/>
                          <a:gd name="T12" fmla="+- 0 15122 15122"/>
                          <a:gd name="T13" fmla="*/ T12 w 190"/>
                          <a:gd name="T14" fmla="+- 0 11906 11862"/>
                          <a:gd name="T15" fmla="*/ 11906 h 44"/>
                          <a:gd name="T16" fmla="+- 0 15311 15122"/>
                          <a:gd name="T17" fmla="*/ T16 w 190"/>
                          <a:gd name="T18" fmla="+- 0 11906 11862"/>
                          <a:gd name="T19" fmla="*/ 11906 h 44"/>
                          <a:gd name="T20" fmla="+- 0 15305 15122"/>
                          <a:gd name="T21" fmla="*/ T20 w 190"/>
                          <a:gd name="T22" fmla="+- 0 11897 11862"/>
                          <a:gd name="T23" fmla="*/ 11897 h 44"/>
                          <a:gd name="T24" fmla="+- 0 15264 15122"/>
                          <a:gd name="T25" fmla="*/ T24 w 190"/>
                          <a:gd name="T26" fmla="+- 0 11871 11862"/>
                          <a:gd name="T27" fmla="*/ 11871 h 44"/>
                          <a:gd name="T28" fmla="+- 0 15214 15122"/>
                          <a:gd name="T29" fmla="*/ T28 w 190"/>
                          <a:gd name="T30" fmla="+- 0 11862 11862"/>
                          <a:gd name="T31" fmla="*/ 11862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90" h="44">
                            <a:moveTo>
                              <a:pt x="92" y="0"/>
                            </a:moveTo>
                            <a:lnTo>
                              <a:pt x="43" y="11"/>
                            </a:lnTo>
                            <a:lnTo>
                              <a:pt x="3" y="39"/>
                            </a:lnTo>
                            <a:lnTo>
                              <a:pt x="0" y="44"/>
                            </a:lnTo>
                            <a:lnTo>
                              <a:pt x="189" y="44"/>
                            </a:lnTo>
                            <a:lnTo>
                              <a:pt x="183" y="35"/>
                            </a:lnTo>
                            <a:lnTo>
                              <a:pt x="142" y="9"/>
                            </a:lnTo>
                            <a:lnTo>
                              <a:pt x="92" y="0"/>
                            </a:lnTo>
                            <a:close/>
                          </a:path>
                        </a:pathLst>
                      </a:custGeom>
                      <a:solidFill>
                        <a:srgbClr val="E5E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07B93" id="Freeform 28" o:spid="_x0000_s1026" style="position:absolute;margin-left:756.1pt;margin-top:593.1pt;width:9.5pt;height:2.2pt;z-index:-2542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" path="m92,l43,11,3,39,,44r189,l183,35,142,9,92,xe" fillcolor="#e5e6e7" stroked="f">
              <v:path arrowok="t" o:connecttype="custom" o:connectlocs="58420,7532370;27305,7539355;1905,7557135;0,7560310;120015,7560310;116205,7554595;90170,7538085;58420,7532370" o:connectangles="0,0,0,0,0,0,0,0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Pr="008B6F4A" w:rsidRDefault="00B65BFE" w:rsidP="008B6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78" w:rsidRDefault="00EC7078">
      <w:r>
        <w:separator/>
      </w:r>
    </w:p>
  </w:footnote>
  <w:footnote w:type="continuationSeparator" w:id="0">
    <w:p w:rsidR="00EC7078" w:rsidRDefault="00EC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C20269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8986624" behindDoc="1" locked="0" layoutInCell="1" allowOverlap="1" wp14:anchorId="527756EB" wp14:editId="474E69F6">
              <wp:simplePos x="0" y="0"/>
              <wp:positionH relativeFrom="page">
                <wp:posOffset>3860800</wp:posOffset>
              </wp:positionH>
              <wp:positionV relativeFrom="topMargin">
                <wp:posOffset>514350</wp:posOffset>
              </wp:positionV>
              <wp:extent cx="3546603" cy="266700"/>
              <wp:effectExtent l="0" t="0" r="15875" b="0"/>
              <wp:wrapNone/>
              <wp:docPr id="185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603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BFE" w:rsidRPr="00C20269" w:rsidRDefault="00B65BFE">
                          <w:pPr>
                            <w:spacing w:before="10"/>
                            <w:ind w:left="20"/>
                            <w:rPr>
                              <w:b/>
                              <w:bCs/>
                              <w:sz w:val="28"/>
                              <w:szCs w:val="36"/>
                              <w:lang w:bidi="th-TH"/>
                            </w:rPr>
                          </w:pPr>
                          <w:r w:rsidRPr="00C20269">
                            <w:rPr>
                              <w:rFonts w:cstheme="minorBidi" w:hint="cs"/>
                              <w:b/>
                              <w:bCs/>
                              <w:sz w:val="28"/>
                              <w:szCs w:val="36"/>
                              <w:cs/>
                              <w:lang w:bidi="th-TH"/>
                            </w:rPr>
                            <w:t>วัฒนธรรมด้านความปลอดภัยของอาหาร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756E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41" type="#_x0000_t202" style="position:absolute;margin-left:304pt;margin-top:40.5pt;width:279.25pt;height:21pt;z-index:-2543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zdsgIAAK0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" filled="f" stroked="f">
              <v:textbox inset="0,0,0,0">
                <w:txbxContent>
                  <w:p w:rsidR="00B65BFE" w:rsidRPr="00C20269" w:rsidRDefault="00B65BFE">
                    <w:pPr>
                      <w:spacing w:before="10"/>
                      <w:ind w:left="20"/>
                      <w:rPr>
                        <w:b/>
                        <w:bCs/>
                        <w:sz w:val="28"/>
                        <w:szCs w:val="36"/>
                        <w:lang w:bidi="th-TH"/>
                      </w:rPr>
                    </w:pPr>
                    <w:r w:rsidRPr="00C20269">
                      <w:rPr>
                        <w:rFonts w:cstheme="minorBidi" w:hint="cs"/>
                        <w:b/>
                        <w:bCs/>
                        <w:sz w:val="28"/>
                        <w:szCs w:val="36"/>
                        <w:cs/>
                        <w:lang w:bidi="th-TH"/>
                      </w:rPr>
                      <w:t>วัฒนธรรมด้านความปลอดภัยของอาหาร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9CA5364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933450" cy="641350"/>
          <wp:effectExtent l="0" t="0" r="0" b="6350"/>
          <wp:wrapSquare wrapText="bothSides"/>
          <wp:docPr id="31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FE" w:rsidRDefault="00B65BFE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49106432" behindDoc="1" locked="0" layoutInCell="1" allowOverlap="1" wp14:anchorId="15A860F0" wp14:editId="779B92E7">
              <wp:simplePos x="0" y="0"/>
              <wp:positionH relativeFrom="page">
                <wp:posOffset>2628900</wp:posOffset>
              </wp:positionH>
              <wp:positionV relativeFrom="page">
                <wp:posOffset>533400</wp:posOffset>
              </wp:positionV>
              <wp:extent cx="3615315" cy="222250"/>
              <wp:effectExtent l="0" t="0" r="4445" b="635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3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BFE" w:rsidRPr="007D4A9C" w:rsidRDefault="00B65BFE">
                          <w:pPr>
                            <w:spacing w:before="10"/>
                            <w:ind w:left="20"/>
                            <w:rPr>
                              <w:rFonts w:cstheme="minorBidi"/>
                              <w:b/>
                              <w:bCs/>
                              <w:sz w:val="28"/>
                              <w:szCs w:val="36"/>
                              <w:cs/>
                              <w:lang w:bidi="th-TH"/>
                            </w:rPr>
                          </w:pPr>
                          <w:r w:rsidRPr="007D4A9C">
                            <w:rPr>
                              <w:rFonts w:cstheme="minorBidi" w:hint="cs"/>
                              <w:b/>
                              <w:bCs/>
                              <w:sz w:val="28"/>
                              <w:szCs w:val="36"/>
                              <w:cs/>
                              <w:lang w:bidi="th-TH"/>
                            </w:rPr>
                            <w:t>วัฒนธรรมด้านความปลอดภัยของอาหาร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860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207pt;margin-top:42pt;width:284.65pt;height:17.5pt;z-index:-2542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" filled="f" stroked="f">
              <v:textbox inset="0,0,0,0">
                <w:txbxContent>
                  <w:p w:rsidR="00B65BFE" w:rsidRPr="007D4A9C" w:rsidRDefault="00B65BFE">
                    <w:pPr>
                      <w:spacing w:before="10"/>
                      <w:ind w:left="20"/>
                      <w:rPr>
                        <w:rFonts w:cstheme="minorBidi"/>
                        <w:b/>
                        <w:bCs/>
                        <w:sz w:val="28"/>
                        <w:szCs w:val="36"/>
                        <w:cs/>
                        <w:lang w:bidi="th-TH"/>
                      </w:rPr>
                    </w:pPr>
                    <w:r w:rsidRPr="007D4A9C">
                      <w:rPr>
                        <w:rFonts w:cstheme="minorBidi" w:hint="cs"/>
                        <w:b/>
                        <w:bCs/>
                        <w:sz w:val="28"/>
                        <w:szCs w:val="36"/>
                        <w:cs/>
                        <w:lang w:bidi="th-TH"/>
                      </w:rPr>
                      <w:t>วัฒนธรรมด้านความปลอดภัยของอาหาร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4A9C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4E8C40A">
          <wp:simplePos x="0" y="0"/>
          <wp:positionH relativeFrom="column">
            <wp:posOffset>0</wp:posOffset>
          </wp:positionH>
          <wp:positionV relativeFrom="paragraph">
            <wp:posOffset>-139700</wp:posOffset>
          </wp:positionV>
          <wp:extent cx="933450" cy="581025"/>
          <wp:effectExtent l="0" t="0" r="0" b="9525"/>
          <wp:wrapNone/>
          <wp:docPr id="317" name="Pictur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191"/>
    <w:multiLevelType w:val="hybridMultilevel"/>
    <w:tmpl w:val="CD583462"/>
    <w:lvl w:ilvl="0" w:tplc="1AC2C2DC">
      <w:numFmt w:val="bullet"/>
      <w:lvlText w:val="•"/>
      <w:lvlJc w:val="left"/>
      <w:pPr>
        <w:ind w:left="339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E93C3FC2">
      <w:numFmt w:val="bullet"/>
      <w:lvlText w:val="•"/>
      <w:lvlJc w:val="left"/>
      <w:pPr>
        <w:ind w:left="554" w:hanging="177"/>
      </w:pPr>
      <w:rPr>
        <w:rFonts w:hint="default"/>
        <w:lang w:val="en-US" w:eastAsia="en-US" w:bidi="en-US"/>
      </w:rPr>
    </w:lvl>
    <w:lvl w:ilvl="2" w:tplc="68424554">
      <w:numFmt w:val="bullet"/>
      <w:lvlText w:val="•"/>
      <w:lvlJc w:val="left"/>
      <w:pPr>
        <w:ind w:left="769" w:hanging="177"/>
      </w:pPr>
      <w:rPr>
        <w:rFonts w:hint="default"/>
        <w:lang w:val="en-US" w:eastAsia="en-US" w:bidi="en-US"/>
      </w:rPr>
    </w:lvl>
    <w:lvl w:ilvl="3" w:tplc="09B2373E">
      <w:numFmt w:val="bullet"/>
      <w:lvlText w:val="•"/>
      <w:lvlJc w:val="left"/>
      <w:pPr>
        <w:ind w:left="983" w:hanging="177"/>
      </w:pPr>
      <w:rPr>
        <w:rFonts w:hint="default"/>
        <w:lang w:val="en-US" w:eastAsia="en-US" w:bidi="en-US"/>
      </w:rPr>
    </w:lvl>
    <w:lvl w:ilvl="4" w:tplc="C46E3E8A">
      <w:numFmt w:val="bullet"/>
      <w:lvlText w:val="•"/>
      <w:lvlJc w:val="left"/>
      <w:pPr>
        <w:ind w:left="1198" w:hanging="177"/>
      </w:pPr>
      <w:rPr>
        <w:rFonts w:hint="default"/>
        <w:lang w:val="en-US" w:eastAsia="en-US" w:bidi="en-US"/>
      </w:rPr>
    </w:lvl>
    <w:lvl w:ilvl="5" w:tplc="9620C132">
      <w:numFmt w:val="bullet"/>
      <w:lvlText w:val="•"/>
      <w:lvlJc w:val="left"/>
      <w:pPr>
        <w:ind w:left="1412" w:hanging="177"/>
      </w:pPr>
      <w:rPr>
        <w:rFonts w:hint="default"/>
        <w:lang w:val="en-US" w:eastAsia="en-US" w:bidi="en-US"/>
      </w:rPr>
    </w:lvl>
    <w:lvl w:ilvl="6" w:tplc="5764FDBE">
      <w:numFmt w:val="bullet"/>
      <w:lvlText w:val="•"/>
      <w:lvlJc w:val="left"/>
      <w:pPr>
        <w:ind w:left="1627" w:hanging="177"/>
      </w:pPr>
      <w:rPr>
        <w:rFonts w:hint="default"/>
        <w:lang w:val="en-US" w:eastAsia="en-US" w:bidi="en-US"/>
      </w:rPr>
    </w:lvl>
    <w:lvl w:ilvl="7" w:tplc="15D04448">
      <w:numFmt w:val="bullet"/>
      <w:lvlText w:val="•"/>
      <w:lvlJc w:val="left"/>
      <w:pPr>
        <w:ind w:left="1841" w:hanging="177"/>
      </w:pPr>
      <w:rPr>
        <w:rFonts w:hint="default"/>
        <w:lang w:val="en-US" w:eastAsia="en-US" w:bidi="en-US"/>
      </w:rPr>
    </w:lvl>
    <w:lvl w:ilvl="8" w:tplc="06AE9402">
      <w:numFmt w:val="bullet"/>
      <w:lvlText w:val="•"/>
      <w:lvlJc w:val="left"/>
      <w:pPr>
        <w:ind w:left="2056" w:hanging="177"/>
      </w:pPr>
      <w:rPr>
        <w:rFonts w:hint="default"/>
        <w:lang w:val="en-US" w:eastAsia="en-US" w:bidi="en-US"/>
      </w:rPr>
    </w:lvl>
  </w:abstractNum>
  <w:abstractNum w:abstractNumId="1" w15:restartNumberingAfterBreak="0">
    <w:nsid w:val="0EB730B5"/>
    <w:multiLevelType w:val="hybridMultilevel"/>
    <w:tmpl w:val="A1B2C87E"/>
    <w:lvl w:ilvl="0" w:tplc="22BA99A0">
      <w:numFmt w:val="bullet"/>
      <w:lvlText w:val="•"/>
      <w:lvlJc w:val="left"/>
      <w:pPr>
        <w:ind w:left="343" w:hanging="166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0A4C55BC">
      <w:numFmt w:val="bullet"/>
      <w:lvlText w:val="•"/>
      <w:lvlJc w:val="left"/>
      <w:pPr>
        <w:ind w:left="585" w:hanging="166"/>
      </w:pPr>
      <w:rPr>
        <w:rFonts w:hint="default"/>
        <w:lang w:val="en-US" w:eastAsia="en-US" w:bidi="en-US"/>
      </w:rPr>
    </w:lvl>
    <w:lvl w:ilvl="2" w:tplc="69F8D806">
      <w:numFmt w:val="bullet"/>
      <w:lvlText w:val="•"/>
      <w:lvlJc w:val="left"/>
      <w:pPr>
        <w:ind w:left="830" w:hanging="166"/>
      </w:pPr>
      <w:rPr>
        <w:rFonts w:hint="default"/>
        <w:lang w:val="en-US" w:eastAsia="en-US" w:bidi="en-US"/>
      </w:rPr>
    </w:lvl>
    <w:lvl w:ilvl="3" w:tplc="F4FC2882">
      <w:numFmt w:val="bullet"/>
      <w:lvlText w:val="•"/>
      <w:lvlJc w:val="left"/>
      <w:pPr>
        <w:ind w:left="1075" w:hanging="166"/>
      </w:pPr>
      <w:rPr>
        <w:rFonts w:hint="default"/>
        <w:lang w:val="en-US" w:eastAsia="en-US" w:bidi="en-US"/>
      </w:rPr>
    </w:lvl>
    <w:lvl w:ilvl="4" w:tplc="68D89288">
      <w:numFmt w:val="bullet"/>
      <w:lvlText w:val="•"/>
      <w:lvlJc w:val="left"/>
      <w:pPr>
        <w:ind w:left="1320" w:hanging="166"/>
      </w:pPr>
      <w:rPr>
        <w:rFonts w:hint="default"/>
        <w:lang w:val="en-US" w:eastAsia="en-US" w:bidi="en-US"/>
      </w:rPr>
    </w:lvl>
    <w:lvl w:ilvl="5" w:tplc="0C8E1D34">
      <w:numFmt w:val="bullet"/>
      <w:lvlText w:val="•"/>
      <w:lvlJc w:val="left"/>
      <w:pPr>
        <w:ind w:left="1565" w:hanging="166"/>
      </w:pPr>
      <w:rPr>
        <w:rFonts w:hint="default"/>
        <w:lang w:val="en-US" w:eastAsia="en-US" w:bidi="en-US"/>
      </w:rPr>
    </w:lvl>
    <w:lvl w:ilvl="6" w:tplc="C400C0E4">
      <w:numFmt w:val="bullet"/>
      <w:lvlText w:val="•"/>
      <w:lvlJc w:val="left"/>
      <w:pPr>
        <w:ind w:left="1810" w:hanging="166"/>
      </w:pPr>
      <w:rPr>
        <w:rFonts w:hint="default"/>
        <w:lang w:val="en-US" w:eastAsia="en-US" w:bidi="en-US"/>
      </w:rPr>
    </w:lvl>
    <w:lvl w:ilvl="7" w:tplc="78C82140">
      <w:numFmt w:val="bullet"/>
      <w:lvlText w:val="•"/>
      <w:lvlJc w:val="left"/>
      <w:pPr>
        <w:ind w:left="2055" w:hanging="166"/>
      </w:pPr>
      <w:rPr>
        <w:rFonts w:hint="default"/>
        <w:lang w:val="en-US" w:eastAsia="en-US" w:bidi="en-US"/>
      </w:rPr>
    </w:lvl>
    <w:lvl w:ilvl="8" w:tplc="F174B756">
      <w:numFmt w:val="bullet"/>
      <w:lvlText w:val="•"/>
      <w:lvlJc w:val="left"/>
      <w:pPr>
        <w:ind w:left="2300" w:hanging="166"/>
      </w:pPr>
      <w:rPr>
        <w:rFonts w:hint="default"/>
        <w:lang w:val="en-US" w:eastAsia="en-US" w:bidi="en-US"/>
      </w:rPr>
    </w:lvl>
  </w:abstractNum>
  <w:abstractNum w:abstractNumId="2" w15:restartNumberingAfterBreak="0">
    <w:nsid w:val="134A42C2"/>
    <w:multiLevelType w:val="hybridMultilevel"/>
    <w:tmpl w:val="AB848A72"/>
    <w:lvl w:ilvl="0" w:tplc="CD360F80">
      <w:numFmt w:val="bullet"/>
      <w:lvlText w:val="•"/>
      <w:lvlJc w:val="left"/>
      <w:pPr>
        <w:ind w:left="344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EB76B0CC">
      <w:numFmt w:val="bullet"/>
      <w:lvlText w:val="•"/>
      <w:lvlJc w:val="left"/>
      <w:pPr>
        <w:ind w:left="585" w:hanging="177"/>
      </w:pPr>
      <w:rPr>
        <w:rFonts w:hint="default"/>
        <w:lang w:val="en-US" w:eastAsia="en-US" w:bidi="en-US"/>
      </w:rPr>
    </w:lvl>
    <w:lvl w:ilvl="2" w:tplc="2644534A">
      <w:numFmt w:val="bullet"/>
      <w:lvlText w:val="•"/>
      <w:lvlJc w:val="left"/>
      <w:pPr>
        <w:ind w:left="830" w:hanging="177"/>
      </w:pPr>
      <w:rPr>
        <w:rFonts w:hint="default"/>
        <w:lang w:val="en-US" w:eastAsia="en-US" w:bidi="en-US"/>
      </w:rPr>
    </w:lvl>
    <w:lvl w:ilvl="3" w:tplc="8D60383A">
      <w:numFmt w:val="bullet"/>
      <w:lvlText w:val="•"/>
      <w:lvlJc w:val="left"/>
      <w:pPr>
        <w:ind w:left="1075" w:hanging="177"/>
      </w:pPr>
      <w:rPr>
        <w:rFonts w:hint="default"/>
        <w:lang w:val="en-US" w:eastAsia="en-US" w:bidi="en-US"/>
      </w:rPr>
    </w:lvl>
    <w:lvl w:ilvl="4" w:tplc="91DC187A">
      <w:numFmt w:val="bullet"/>
      <w:lvlText w:val="•"/>
      <w:lvlJc w:val="left"/>
      <w:pPr>
        <w:ind w:left="1320" w:hanging="177"/>
      </w:pPr>
      <w:rPr>
        <w:rFonts w:hint="default"/>
        <w:lang w:val="en-US" w:eastAsia="en-US" w:bidi="en-US"/>
      </w:rPr>
    </w:lvl>
    <w:lvl w:ilvl="5" w:tplc="4D204B1E">
      <w:numFmt w:val="bullet"/>
      <w:lvlText w:val="•"/>
      <w:lvlJc w:val="left"/>
      <w:pPr>
        <w:ind w:left="1565" w:hanging="177"/>
      </w:pPr>
      <w:rPr>
        <w:rFonts w:hint="default"/>
        <w:lang w:val="en-US" w:eastAsia="en-US" w:bidi="en-US"/>
      </w:rPr>
    </w:lvl>
    <w:lvl w:ilvl="6" w:tplc="324ACAF8">
      <w:numFmt w:val="bullet"/>
      <w:lvlText w:val="•"/>
      <w:lvlJc w:val="left"/>
      <w:pPr>
        <w:ind w:left="1810" w:hanging="177"/>
      </w:pPr>
      <w:rPr>
        <w:rFonts w:hint="default"/>
        <w:lang w:val="en-US" w:eastAsia="en-US" w:bidi="en-US"/>
      </w:rPr>
    </w:lvl>
    <w:lvl w:ilvl="7" w:tplc="0464E3BA">
      <w:numFmt w:val="bullet"/>
      <w:lvlText w:val="•"/>
      <w:lvlJc w:val="left"/>
      <w:pPr>
        <w:ind w:left="2055" w:hanging="177"/>
      </w:pPr>
      <w:rPr>
        <w:rFonts w:hint="default"/>
        <w:lang w:val="en-US" w:eastAsia="en-US" w:bidi="en-US"/>
      </w:rPr>
    </w:lvl>
    <w:lvl w:ilvl="8" w:tplc="E304B0E4">
      <w:numFmt w:val="bullet"/>
      <w:lvlText w:val="•"/>
      <w:lvlJc w:val="left"/>
      <w:pPr>
        <w:ind w:left="2300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3A1C0600"/>
    <w:multiLevelType w:val="hybridMultilevel"/>
    <w:tmpl w:val="B56A5558"/>
    <w:lvl w:ilvl="0" w:tplc="7D3249DE">
      <w:numFmt w:val="bullet"/>
      <w:lvlText w:val="•"/>
      <w:lvlJc w:val="left"/>
      <w:pPr>
        <w:ind w:left="338" w:hanging="171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4F74670E">
      <w:numFmt w:val="bullet"/>
      <w:lvlText w:val="•"/>
      <w:lvlJc w:val="left"/>
      <w:pPr>
        <w:ind w:left="585" w:hanging="171"/>
      </w:pPr>
      <w:rPr>
        <w:rFonts w:hint="default"/>
        <w:lang w:val="en-US" w:eastAsia="en-US" w:bidi="en-US"/>
      </w:rPr>
    </w:lvl>
    <w:lvl w:ilvl="2" w:tplc="1AB04CFA">
      <w:numFmt w:val="bullet"/>
      <w:lvlText w:val="•"/>
      <w:lvlJc w:val="left"/>
      <w:pPr>
        <w:ind w:left="830" w:hanging="171"/>
      </w:pPr>
      <w:rPr>
        <w:rFonts w:hint="default"/>
        <w:lang w:val="en-US" w:eastAsia="en-US" w:bidi="en-US"/>
      </w:rPr>
    </w:lvl>
    <w:lvl w:ilvl="3" w:tplc="A46E9C1A">
      <w:numFmt w:val="bullet"/>
      <w:lvlText w:val="•"/>
      <w:lvlJc w:val="left"/>
      <w:pPr>
        <w:ind w:left="1075" w:hanging="171"/>
      </w:pPr>
      <w:rPr>
        <w:rFonts w:hint="default"/>
        <w:lang w:val="en-US" w:eastAsia="en-US" w:bidi="en-US"/>
      </w:rPr>
    </w:lvl>
    <w:lvl w:ilvl="4" w:tplc="384080B8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5" w:tplc="BA06EBF2">
      <w:numFmt w:val="bullet"/>
      <w:lvlText w:val="•"/>
      <w:lvlJc w:val="left"/>
      <w:pPr>
        <w:ind w:left="1565" w:hanging="171"/>
      </w:pPr>
      <w:rPr>
        <w:rFonts w:hint="default"/>
        <w:lang w:val="en-US" w:eastAsia="en-US" w:bidi="en-US"/>
      </w:rPr>
    </w:lvl>
    <w:lvl w:ilvl="6" w:tplc="2924A8C8">
      <w:numFmt w:val="bullet"/>
      <w:lvlText w:val="•"/>
      <w:lvlJc w:val="left"/>
      <w:pPr>
        <w:ind w:left="1810" w:hanging="171"/>
      </w:pPr>
      <w:rPr>
        <w:rFonts w:hint="default"/>
        <w:lang w:val="en-US" w:eastAsia="en-US" w:bidi="en-US"/>
      </w:rPr>
    </w:lvl>
    <w:lvl w:ilvl="7" w:tplc="AB22E04E">
      <w:numFmt w:val="bullet"/>
      <w:lvlText w:val="•"/>
      <w:lvlJc w:val="left"/>
      <w:pPr>
        <w:ind w:left="2055" w:hanging="171"/>
      </w:pPr>
      <w:rPr>
        <w:rFonts w:hint="default"/>
        <w:lang w:val="en-US" w:eastAsia="en-US" w:bidi="en-US"/>
      </w:rPr>
    </w:lvl>
    <w:lvl w:ilvl="8" w:tplc="CAFEF6E8">
      <w:numFmt w:val="bullet"/>
      <w:lvlText w:val="•"/>
      <w:lvlJc w:val="left"/>
      <w:pPr>
        <w:ind w:left="2300" w:hanging="171"/>
      </w:pPr>
      <w:rPr>
        <w:rFonts w:hint="default"/>
        <w:lang w:val="en-US" w:eastAsia="en-US" w:bidi="en-US"/>
      </w:rPr>
    </w:lvl>
  </w:abstractNum>
  <w:abstractNum w:abstractNumId="4" w15:restartNumberingAfterBreak="0">
    <w:nsid w:val="481B7F36"/>
    <w:multiLevelType w:val="hybridMultilevel"/>
    <w:tmpl w:val="030AF49C"/>
    <w:lvl w:ilvl="0" w:tplc="B302F75E">
      <w:numFmt w:val="bullet"/>
      <w:lvlText w:val="•"/>
      <w:lvlJc w:val="left"/>
      <w:pPr>
        <w:ind w:left="344" w:hanging="156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8D90494E">
      <w:numFmt w:val="bullet"/>
      <w:lvlText w:val="•"/>
      <w:lvlJc w:val="left"/>
      <w:pPr>
        <w:ind w:left="554" w:hanging="156"/>
      </w:pPr>
      <w:rPr>
        <w:rFonts w:hint="default"/>
        <w:lang w:val="en-US" w:eastAsia="en-US" w:bidi="en-US"/>
      </w:rPr>
    </w:lvl>
    <w:lvl w:ilvl="2" w:tplc="AD007942">
      <w:numFmt w:val="bullet"/>
      <w:lvlText w:val="•"/>
      <w:lvlJc w:val="left"/>
      <w:pPr>
        <w:ind w:left="769" w:hanging="156"/>
      </w:pPr>
      <w:rPr>
        <w:rFonts w:hint="default"/>
        <w:lang w:val="en-US" w:eastAsia="en-US" w:bidi="en-US"/>
      </w:rPr>
    </w:lvl>
    <w:lvl w:ilvl="3" w:tplc="7294319C">
      <w:numFmt w:val="bullet"/>
      <w:lvlText w:val="•"/>
      <w:lvlJc w:val="left"/>
      <w:pPr>
        <w:ind w:left="983" w:hanging="156"/>
      </w:pPr>
      <w:rPr>
        <w:rFonts w:hint="default"/>
        <w:lang w:val="en-US" w:eastAsia="en-US" w:bidi="en-US"/>
      </w:rPr>
    </w:lvl>
    <w:lvl w:ilvl="4" w:tplc="87A69648">
      <w:numFmt w:val="bullet"/>
      <w:lvlText w:val="•"/>
      <w:lvlJc w:val="left"/>
      <w:pPr>
        <w:ind w:left="1198" w:hanging="156"/>
      </w:pPr>
      <w:rPr>
        <w:rFonts w:hint="default"/>
        <w:lang w:val="en-US" w:eastAsia="en-US" w:bidi="en-US"/>
      </w:rPr>
    </w:lvl>
    <w:lvl w:ilvl="5" w:tplc="E4E84E04">
      <w:numFmt w:val="bullet"/>
      <w:lvlText w:val="•"/>
      <w:lvlJc w:val="left"/>
      <w:pPr>
        <w:ind w:left="1412" w:hanging="156"/>
      </w:pPr>
      <w:rPr>
        <w:rFonts w:hint="default"/>
        <w:lang w:val="en-US" w:eastAsia="en-US" w:bidi="en-US"/>
      </w:rPr>
    </w:lvl>
    <w:lvl w:ilvl="6" w:tplc="602E3130">
      <w:numFmt w:val="bullet"/>
      <w:lvlText w:val="•"/>
      <w:lvlJc w:val="left"/>
      <w:pPr>
        <w:ind w:left="1627" w:hanging="156"/>
      </w:pPr>
      <w:rPr>
        <w:rFonts w:hint="default"/>
        <w:lang w:val="en-US" w:eastAsia="en-US" w:bidi="en-US"/>
      </w:rPr>
    </w:lvl>
    <w:lvl w:ilvl="7" w:tplc="82D81F0A">
      <w:numFmt w:val="bullet"/>
      <w:lvlText w:val="•"/>
      <w:lvlJc w:val="left"/>
      <w:pPr>
        <w:ind w:left="1841" w:hanging="156"/>
      </w:pPr>
      <w:rPr>
        <w:rFonts w:hint="default"/>
        <w:lang w:val="en-US" w:eastAsia="en-US" w:bidi="en-US"/>
      </w:rPr>
    </w:lvl>
    <w:lvl w:ilvl="8" w:tplc="178A8F40">
      <w:numFmt w:val="bullet"/>
      <w:lvlText w:val="•"/>
      <w:lvlJc w:val="left"/>
      <w:pPr>
        <w:ind w:left="2056" w:hanging="156"/>
      </w:pPr>
      <w:rPr>
        <w:rFonts w:hint="default"/>
        <w:lang w:val="en-US" w:eastAsia="en-US" w:bidi="en-US"/>
      </w:rPr>
    </w:lvl>
  </w:abstractNum>
  <w:abstractNum w:abstractNumId="5" w15:restartNumberingAfterBreak="0">
    <w:nsid w:val="4EFA17A8"/>
    <w:multiLevelType w:val="hybridMultilevel"/>
    <w:tmpl w:val="75F0EC9C"/>
    <w:lvl w:ilvl="0" w:tplc="B2A03F42">
      <w:numFmt w:val="bullet"/>
      <w:lvlText w:val="•"/>
      <w:lvlJc w:val="left"/>
      <w:pPr>
        <w:ind w:left="343" w:hanging="156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183AAD08">
      <w:numFmt w:val="bullet"/>
      <w:lvlText w:val="•"/>
      <w:lvlJc w:val="left"/>
      <w:pPr>
        <w:ind w:left="554" w:hanging="156"/>
      </w:pPr>
      <w:rPr>
        <w:rFonts w:hint="default"/>
        <w:lang w:val="en-US" w:eastAsia="en-US" w:bidi="en-US"/>
      </w:rPr>
    </w:lvl>
    <w:lvl w:ilvl="2" w:tplc="82A0A344">
      <w:numFmt w:val="bullet"/>
      <w:lvlText w:val="•"/>
      <w:lvlJc w:val="left"/>
      <w:pPr>
        <w:ind w:left="769" w:hanging="156"/>
      </w:pPr>
      <w:rPr>
        <w:rFonts w:hint="default"/>
        <w:lang w:val="en-US" w:eastAsia="en-US" w:bidi="en-US"/>
      </w:rPr>
    </w:lvl>
    <w:lvl w:ilvl="3" w:tplc="D7240920">
      <w:numFmt w:val="bullet"/>
      <w:lvlText w:val="•"/>
      <w:lvlJc w:val="left"/>
      <w:pPr>
        <w:ind w:left="983" w:hanging="156"/>
      </w:pPr>
      <w:rPr>
        <w:rFonts w:hint="default"/>
        <w:lang w:val="en-US" w:eastAsia="en-US" w:bidi="en-US"/>
      </w:rPr>
    </w:lvl>
    <w:lvl w:ilvl="4" w:tplc="7054B8D6">
      <w:numFmt w:val="bullet"/>
      <w:lvlText w:val="•"/>
      <w:lvlJc w:val="left"/>
      <w:pPr>
        <w:ind w:left="1198" w:hanging="156"/>
      </w:pPr>
      <w:rPr>
        <w:rFonts w:hint="default"/>
        <w:lang w:val="en-US" w:eastAsia="en-US" w:bidi="en-US"/>
      </w:rPr>
    </w:lvl>
    <w:lvl w:ilvl="5" w:tplc="5FC0E4C0">
      <w:numFmt w:val="bullet"/>
      <w:lvlText w:val="•"/>
      <w:lvlJc w:val="left"/>
      <w:pPr>
        <w:ind w:left="1412" w:hanging="156"/>
      </w:pPr>
      <w:rPr>
        <w:rFonts w:hint="default"/>
        <w:lang w:val="en-US" w:eastAsia="en-US" w:bidi="en-US"/>
      </w:rPr>
    </w:lvl>
    <w:lvl w:ilvl="6" w:tplc="171CFB1C">
      <w:numFmt w:val="bullet"/>
      <w:lvlText w:val="•"/>
      <w:lvlJc w:val="left"/>
      <w:pPr>
        <w:ind w:left="1627" w:hanging="156"/>
      </w:pPr>
      <w:rPr>
        <w:rFonts w:hint="default"/>
        <w:lang w:val="en-US" w:eastAsia="en-US" w:bidi="en-US"/>
      </w:rPr>
    </w:lvl>
    <w:lvl w:ilvl="7" w:tplc="0E7880B0">
      <w:numFmt w:val="bullet"/>
      <w:lvlText w:val="•"/>
      <w:lvlJc w:val="left"/>
      <w:pPr>
        <w:ind w:left="1841" w:hanging="156"/>
      </w:pPr>
      <w:rPr>
        <w:rFonts w:hint="default"/>
        <w:lang w:val="en-US" w:eastAsia="en-US" w:bidi="en-US"/>
      </w:rPr>
    </w:lvl>
    <w:lvl w:ilvl="8" w:tplc="5E986422">
      <w:numFmt w:val="bullet"/>
      <w:lvlText w:val="•"/>
      <w:lvlJc w:val="left"/>
      <w:pPr>
        <w:ind w:left="2056" w:hanging="156"/>
      </w:pPr>
      <w:rPr>
        <w:rFonts w:hint="default"/>
        <w:lang w:val="en-US" w:eastAsia="en-US" w:bidi="en-US"/>
      </w:rPr>
    </w:lvl>
  </w:abstractNum>
  <w:abstractNum w:abstractNumId="6" w15:restartNumberingAfterBreak="0">
    <w:nsid w:val="540A3DA1"/>
    <w:multiLevelType w:val="hybridMultilevel"/>
    <w:tmpl w:val="0638E752"/>
    <w:lvl w:ilvl="0" w:tplc="D696D2D4">
      <w:numFmt w:val="bullet"/>
      <w:lvlText w:val="•"/>
      <w:lvlJc w:val="left"/>
      <w:pPr>
        <w:ind w:left="341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B67AEC70">
      <w:numFmt w:val="bullet"/>
      <w:lvlText w:val="•"/>
      <w:lvlJc w:val="left"/>
      <w:pPr>
        <w:ind w:left="537" w:hanging="177"/>
      </w:pPr>
      <w:rPr>
        <w:rFonts w:hint="default"/>
        <w:lang w:val="en-US" w:eastAsia="en-US" w:bidi="en-US"/>
      </w:rPr>
    </w:lvl>
    <w:lvl w:ilvl="2" w:tplc="372039DA">
      <w:numFmt w:val="bullet"/>
      <w:lvlText w:val="•"/>
      <w:lvlJc w:val="left"/>
      <w:pPr>
        <w:ind w:left="734" w:hanging="177"/>
      </w:pPr>
      <w:rPr>
        <w:rFonts w:hint="default"/>
        <w:lang w:val="en-US" w:eastAsia="en-US" w:bidi="en-US"/>
      </w:rPr>
    </w:lvl>
    <w:lvl w:ilvl="3" w:tplc="D1901E62">
      <w:numFmt w:val="bullet"/>
      <w:lvlText w:val="•"/>
      <w:lvlJc w:val="left"/>
      <w:pPr>
        <w:ind w:left="931" w:hanging="177"/>
      </w:pPr>
      <w:rPr>
        <w:rFonts w:hint="default"/>
        <w:lang w:val="en-US" w:eastAsia="en-US" w:bidi="en-US"/>
      </w:rPr>
    </w:lvl>
    <w:lvl w:ilvl="4" w:tplc="06DA423C">
      <w:numFmt w:val="bullet"/>
      <w:lvlText w:val="•"/>
      <w:lvlJc w:val="left"/>
      <w:pPr>
        <w:ind w:left="1128" w:hanging="177"/>
      </w:pPr>
      <w:rPr>
        <w:rFonts w:hint="default"/>
        <w:lang w:val="en-US" w:eastAsia="en-US" w:bidi="en-US"/>
      </w:rPr>
    </w:lvl>
    <w:lvl w:ilvl="5" w:tplc="5A805958">
      <w:numFmt w:val="bullet"/>
      <w:lvlText w:val="•"/>
      <w:lvlJc w:val="left"/>
      <w:pPr>
        <w:ind w:left="1325" w:hanging="177"/>
      </w:pPr>
      <w:rPr>
        <w:rFonts w:hint="default"/>
        <w:lang w:val="en-US" w:eastAsia="en-US" w:bidi="en-US"/>
      </w:rPr>
    </w:lvl>
    <w:lvl w:ilvl="6" w:tplc="F6D61FDA">
      <w:numFmt w:val="bullet"/>
      <w:lvlText w:val="•"/>
      <w:lvlJc w:val="left"/>
      <w:pPr>
        <w:ind w:left="1522" w:hanging="177"/>
      </w:pPr>
      <w:rPr>
        <w:rFonts w:hint="default"/>
        <w:lang w:val="en-US" w:eastAsia="en-US" w:bidi="en-US"/>
      </w:rPr>
    </w:lvl>
    <w:lvl w:ilvl="7" w:tplc="2E32A574">
      <w:numFmt w:val="bullet"/>
      <w:lvlText w:val="•"/>
      <w:lvlJc w:val="left"/>
      <w:pPr>
        <w:ind w:left="1719" w:hanging="177"/>
      </w:pPr>
      <w:rPr>
        <w:rFonts w:hint="default"/>
        <w:lang w:val="en-US" w:eastAsia="en-US" w:bidi="en-US"/>
      </w:rPr>
    </w:lvl>
    <w:lvl w:ilvl="8" w:tplc="E4EE3D7A">
      <w:numFmt w:val="bullet"/>
      <w:lvlText w:val="•"/>
      <w:lvlJc w:val="left"/>
      <w:pPr>
        <w:ind w:left="1916" w:hanging="177"/>
      </w:pPr>
      <w:rPr>
        <w:rFonts w:hint="default"/>
        <w:lang w:val="en-US" w:eastAsia="en-US" w:bidi="en-US"/>
      </w:rPr>
    </w:lvl>
  </w:abstractNum>
  <w:abstractNum w:abstractNumId="7" w15:restartNumberingAfterBreak="0">
    <w:nsid w:val="62EB2E00"/>
    <w:multiLevelType w:val="hybridMultilevel"/>
    <w:tmpl w:val="EF2ABD72"/>
    <w:lvl w:ilvl="0" w:tplc="4D3420BC">
      <w:numFmt w:val="bullet"/>
      <w:lvlText w:val="•"/>
      <w:lvlJc w:val="left"/>
      <w:pPr>
        <w:ind w:left="345" w:hanging="171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4E883F2A">
      <w:numFmt w:val="bullet"/>
      <w:lvlText w:val="•"/>
      <w:lvlJc w:val="left"/>
      <w:pPr>
        <w:ind w:left="585" w:hanging="171"/>
      </w:pPr>
      <w:rPr>
        <w:rFonts w:hint="default"/>
        <w:lang w:val="en-US" w:eastAsia="en-US" w:bidi="en-US"/>
      </w:rPr>
    </w:lvl>
    <w:lvl w:ilvl="2" w:tplc="870082BA">
      <w:numFmt w:val="bullet"/>
      <w:lvlText w:val="•"/>
      <w:lvlJc w:val="left"/>
      <w:pPr>
        <w:ind w:left="830" w:hanging="171"/>
      </w:pPr>
      <w:rPr>
        <w:rFonts w:hint="default"/>
        <w:lang w:val="en-US" w:eastAsia="en-US" w:bidi="en-US"/>
      </w:rPr>
    </w:lvl>
    <w:lvl w:ilvl="3" w:tplc="B5306940">
      <w:numFmt w:val="bullet"/>
      <w:lvlText w:val="•"/>
      <w:lvlJc w:val="left"/>
      <w:pPr>
        <w:ind w:left="1075" w:hanging="171"/>
      </w:pPr>
      <w:rPr>
        <w:rFonts w:hint="default"/>
        <w:lang w:val="en-US" w:eastAsia="en-US" w:bidi="en-US"/>
      </w:rPr>
    </w:lvl>
    <w:lvl w:ilvl="4" w:tplc="1E620B3C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5" w:tplc="44167406">
      <w:numFmt w:val="bullet"/>
      <w:lvlText w:val="•"/>
      <w:lvlJc w:val="left"/>
      <w:pPr>
        <w:ind w:left="1565" w:hanging="171"/>
      </w:pPr>
      <w:rPr>
        <w:rFonts w:hint="default"/>
        <w:lang w:val="en-US" w:eastAsia="en-US" w:bidi="en-US"/>
      </w:rPr>
    </w:lvl>
    <w:lvl w:ilvl="6" w:tplc="68F03724">
      <w:numFmt w:val="bullet"/>
      <w:lvlText w:val="•"/>
      <w:lvlJc w:val="left"/>
      <w:pPr>
        <w:ind w:left="1810" w:hanging="171"/>
      </w:pPr>
      <w:rPr>
        <w:rFonts w:hint="default"/>
        <w:lang w:val="en-US" w:eastAsia="en-US" w:bidi="en-US"/>
      </w:rPr>
    </w:lvl>
    <w:lvl w:ilvl="7" w:tplc="AD541CB8">
      <w:numFmt w:val="bullet"/>
      <w:lvlText w:val="•"/>
      <w:lvlJc w:val="left"/>
      <w:pPr>
        <w:ind w:left="2055" w:hanging="171"/>
      </w:pPr>
      <w:rPr>
        <w:rFonts w:hint="default"/>
        <w:lang w:val="en-US" w:eastAsia="en-US" w:bidi="en-US"/>
      </w:rPr>
    </w:lvl>
    <w:lvl w:ilvl="8" w:tplc="330A8CB2">
      <w:numFmt w:val="bullet"/>
      <w:lvlText w:val="•"/>
      <w:lvlJc w:val="left"/>
      <w:pPr>
        <w:ind w:left="2300" w:hanging="171"/>
      </w:pPr>
      <w:rPr>
        <w:rFonts w:hint="default"/>
        <w:lang w:val="en-US" w:eastAsia="en-US" w:bidi="en-US"/>
      </w:rPr>
    </w:lvl>
  </w:abstractNum>
  <w:abstractNum w:abstractNumId="8" w15:restartNumberingAfterBreak="0">
    <w:nsid w:val="663B3C65"/>
    <w:multiLevelType w:val="hybridMultilevel"/>
    <w:tmpl w:val="71CC371A"/>
    <w:lvl w:ilvl="0" w:tplc="4BE291DA">
      <w:numFmt w:val="bullet"/>
      <w:lvlText w:val="•"/>
      <w:lvlJc w:val="left"/>
      <w:pPr>
        <w:ind w:left="339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E16817B6">
      <w:numFmt w:val="bullet"/>
      <w:lvlText w:val="•"/>
      <w:lvlJc w:val="left"/>
      <w:pPr>
        <w:ind w:left="537" w:hanging="177"/>
      </w:pPr>
      <w:rPr>
        <w:rFonts w:hint="default"/>
        <w:lang w:val="en-US" w:eastAsia="en-US" w:bidi="en-US"/>
      </w:rPr>
    </w:lvl>
    <w:lvl w:ilvl="2" w:tplc="EB4A037C">
      <w:numFmt w:val="bullet"/>
      <w:lvlText w:val="•"/>
      <w:lvlJc w:val="left"/>
      <w:pPr>
        <w:ind w:left="734" w:hanging="177"/>
      </w:pPr>
      <w:rPr>
        <w:rFonts w:hint="default"/>
        <w:lang w:val="en-US" w:eastAsia="en-US" w:bidi="en-US"/>
      </w:rPr>
    </w:lvl>
    <w:lvl w:ilvl="3" w:tplc="E6F02D10">
      <w:numFmt w:val="bullet"/>
      <w:lvlText w:val="•"/>
      <w:lvlJc w:val="left"/>
      <w:pPr>
        <w:ind w:left="931" w:hanging="177"/>
      </w:pPr>
      <w:rPr>
        <w:rFonts w:hint="default"/>
        <w:lang w:val="en-US" w:eastAsia="en-US" w:bidi="en-US"/>
      </w:rPr>
    </w:lvl>
    <w:lvl w:ilvl="4" w:tplc="43080520">
      <w:numFmt w:val="bullet"/>
      <w:lvlText w:val="•"/>
      <w:lvlJc w:val="left"/>
      <w:pPr>
        <w:ind w:left="1128" w:hanging="177"/>
      </w:pPr>
      <w:rPr>
        <w:rFonts w:hint="default"/>
        <w:lang w:val="en-US" w:eastAsia="en-US" w:bidi="en-US"/>
      </w:rPr>
    </w:lvl>
    <w:lvl w:ilvl="5" w:tplc="D8EC7C70">
      <w:numFmt w:val="bullet"/>
      <w:lvlText w:val="•"/>
      <w:lvlJc w:val="left"/>
      <w:pPr>
        <w:ind w:left="1325" w:hanging="177"/>
      </w:pPr>
      <w:rPr>
        <w:rFonts w:hint="default"/>
        <w:lang w:val="en-US" w:eastAsia="en-US" w:bidi="en-US"/>
      </w:rPr>
    </w:lvl>
    <w:lvl w:ilvl="6" w:tplc="738A0760">
      <w:numFmt w:val="bullet"/>
      <w:lvlText w:val="•"/>
      <w:lvlJc w:val="left"/>
      <w:pPr>
        <w:ind w:left="1522" w:hanging="177"/>
      </w:pPr>
      <w:rPr>
        <w:rFonts w:hint="default"/>
        <w:lang w:val="en-US" w:eastAsia="en-US" w:bidi="en-US"/>
      </w:rPr>
    </w:lvl>
    <w:lvl w:ilvl="7" w:tplc="5572782C">
      <w:numFmt w:val="bullet"/>
      <w:lvlText w:val="•"/>
      <w:lvlJc w:val="left"/>
      <w:pPr>
        <w:ind w:left="1719" w:hanging="177"/>
      </w:pPr>
      <w:rPr>
        <w:rFonts w:hint="default"/>
        <w:lang w:val="en-US" w:eastAsia="en-US" w:bidi="en-US"/>
      </w:rPr>
    </w:lvl>
    <w:lvl w:ilvl="8" w:tplc="ABC8A48C">
      <w:numFmt w:val="bullet"/>
      <w:lvlText w:val="•"/>
      <w:lvlJc w:val="left"/>
      <w:pPr>
        <w:ind w:left="1916" w:hanging="177"/>
      </w:pPr>
      <w:rPr>
        <w:rFonts w:hint="default"/>
        <w:lang w:val="en-US" w:eastAsia="en-US" w:bidi="en-US"/>
      </w:rPr>
    </w:lvl>
  </w:abstractNum>
  <w:abstractNum w:abstractNumId="9" w15:restartNumberingAfterBreak="0">
    <w:nsid w:val="6FA66FD6"/>
    <w:multiLevelType w:val="hybridMultilevel"/>
    <w:tmpl w:val="741CD7E8"/>
    <w:lvl w:ilvl="0" w:tplc="972602D0">
      <w:numFmt w:val="bullet"/>
      <w:lvlText w:val="•"/>
      <w:lvlJc w:val="left"/>
      <w:pPr>
        <w:ind w:left="458" w:hanging="345"/>
      </w:pPr>
      <w:rPr>
        <w:rFonts w:ascii="Lucida Sans" w:eastAsia="Lucida Sans" w:hAnsi="Lucida Sans" w:cs="Lucida Sans" w:hint="default"/>
        <w:w w:val="66"/>
        <w:sz w:val="22"/>
        <w:szCs w:val="22"/>
        <w:lang w:val="en-US" w:eastAsia="en-US" w:bidi="en-US"/>
      </w:rPr>
    </w:lvl>
    <w:lvl w:ilvl="1" w:tplc="4372F512">
      <w:numFmt w:val="bullet"/>
      <w:lvlText w:val="•"/>
      <w:lvlJc w:val="left"/>
      <w:pPr>
        <w:ind w:left="1082" w:hanging="345"/>
      </w:pPr>
      <w:rPr>
        <w:rFonts w:ascii="Lucida Sans" w:eastAsia="Lucida Sans" w:hAnsi="Lucida Sans" w:cs="Lucida Sans" w:hint="default"/>
        <w:w w:val="66"/>
        <w:sz w:val="22"/>
        <w:szCs w:val="22"/>
        <w:lang w:val="en-US" w:eastAsia="en-US" w:bidi="en-US"/>
      </w:rPr>
    </w:lvl>
    <w:lvl w:ilvl="2" w:tplc="65586646">
      <w:numFmt w:val="bullet"/>
      <w:lvlText w:val="•"/>
      <w:lvlJc w:val="left"/>
      <w:pPr>
        <w:ind w:left="2145" w:hanging="345"/>
      </w:pPr>
      <w:rPr>
        <w:rFonts w:hint="default"/>
        <w:lang w:val="en-US" w:eastAsia="en-US" w:bidi="en-US"/>
      </w:rPr>
    </w:lvl>
    <w:lvl w:ilvl="3" w:tplc="169A72E6">
      <w:numFmt w:val="bullet"/>
      <w:lvlText w:val="•"/>
      <w:lvlJc w:val="left"/>
      <w:pPr>
        <w:ind w:left="3210" w:hanging="345"/>
      </w:pPr>
      <w:rPr>
        <w:rFonts w:hint="default"/>
        <w:lang w:val="en-US" w:eastAsia="en-US" w:bidi="en-US"/>
      </w:rPr>
    </w:lvl>
    <w:lvl w:ilvl="4" w:tplc="5D8896B6">
      <w:numFmt w:val="bullet"/>
      <w:lvlText w:val="•"/>
      <w:lvlJc w:val="left"/>
      <w:pPr>
        <w:ind w:left="4275" w:hanging="345"/>
      </w:pPr>
      <w:rPr>
        <w:rFonts w:hint="default"/>
        <w:lang w:val="en-US" w:eastAsia="en-US" w:bidi="en-US"/>
      </w:rPr>
    </w:lvl>
    <w:lvl w:ilvl="5" w:tplc="6AB62E4C">
      <w:numFmt w:val="bullet"/>
      <w:lvlText w:val="•"/>
      <w:lvlJc w:val="left"/>
      <w:pPr>
        <w:ind w:left="5340" w:hanging="345"/>
      </w:pPr>
      <w:rPr>
        <w:rFonts w:hint="default"/>
        <w:lang w:val="en-US" w:eastAsia="en-US" w:bidi="en-US"/>
      </w:rPr>
    </w:lvl>
    <w:lvl w:ilvl="6" w:tplc="A03CB5CC">
      <w:numFmt w:val="bullet"/>
      <w:lvlText w:val="•"/>
      <w:lvlJc w:val="left"/>
      <w:pPr>
        <w:ind w:left="6405" w:hanging="345"/>
      </w:pPr>
      <w:rPr>
        <w:rFonts w:hint="default"/>
        <w:lang w:val="en-US" w:eastAsia="en-US" w:bidi="en-US"/>
      </w:rPr>
    </w:lvl>
    <w:lvl w:ilvl="7" w:tplc="F894FB3A">
      <w:numFmt w:val="bullet"/>
      <w:lvlText w:val="•"/>
      <w:lvlJc w:val="left"/>
      <w:pPr>
        <w:ind w:left="7470" w:hanging="345"/>
      </w:pPr>
      <w:rPr>
        <w:rFonts w:hint="default"/>
        <w:lang w:val="en-US" w:eastAsia="en-US" w:bidi="en-US"/>
      </w:rPr>
    </w:lvl>
    <w:lvl w:ilvl="8" w:tplc="7AA2161C">
      <w:numFmt w:val="bullet"/>
      <w:lvlText w:val="•"/>
      <w:lvlJc w:val="left"/>
      <w:pPr>
        <w:ind w:left="8535" w:hanging="345"/>
      </w:pPr>
      <w:rPr>
        <w:rFonts w:hint="default"/>
        <w:lang w:val="en-US" w:eastAsia="en-US" w:bidi="en-US"/>
      </w:rPr>
    </w:lvl>
  </w:abstractNum>
  <w:abstractNum w:abstractNumId="10" w15:restartNumberingAfterBreak="0">
    <w:nsid w:val="708C7A93"/>
    <w:multiLevelType w:val="hybridMultilevel"/>
    <w:tmpl w:val="7E307B20"/>
    <w:lvl w:ilvl="0" w:tplc="01383FC2">
      <w:numFmt w:val="bullet"/>
      <w:lvlText w:val="•"/>
      <w:lvlJc w:val="left"/>
      <w:pPr>
        <w:ind w:left="343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5FD88102">
      <w:numFmt w:val="bullet"/>
      <w:lvlText w:val="•"/>
      <w:lvlJc w:val="left"/>
      <w:pPr>
        <w:ind w:left="537" w:hanging="177"/>
      </w:pPr>
      <w:rPr>
        <w:rFonts w:hint="default"/>
        <w:lang w:val="en-US" w:eastAsia="en-US" w:bidi="en-US"/>
      </w:rPr>
    </w:lvl>
    <w:lvl w:ilvl="2" w:tplc="99888078">
      <w:numFmt w:val="bullet"/>
      <w:lvlText w:val="•"/>
      <w:lvlJc w:val="left"/>
      <w:pPr>
        <w:ind w:left="734" w:hanging="177"/>
      </w:pPr>
      <w:rPr>
        <w:rFonts w:hint="default"/>
        <w:lang w:val="en-US" w:eastAsia="en-US" w:bidi="en-US"/>
      </w:rPr>
    </w:lvl>
    <w:lvl w:ilvl="3" w:tplc="E8280232">
      <w:numFmt w:val="bullet"/>
      <w:lvlText w:val="•"/>
      <w:lvlJc w:val="left"/>
      <w:pPr>
        <w:ind w:left="931" w:hanging="177"/>
      </w:pPr>
      <w:rPr>
        <w:rFonts w:hint="default"/>
        <w:lang w:val="en-US" w:eastAsia="en-US" w:bidi="en-US"/>
      </w:rPr>
    </w:lvl>
    <w:lvl w:ilvl="4" w:tplc="9066FD7E">
      <w:numFmt w:val="bullet"/>
      <w:lvlText w:val="•"/>
      <w:lvlJc w:val="left"/>
      <w:pPr>
        <w:ind w:left="1128" w:hanging="177"/>
      </w:pPr>
      <w:rPr>
        <w:rFonts w:hint="default"/>
        <w:lang w:val="en-US" w:eastAsia="en-US" w:bidi="en-US"/>
      </w:rPr>
    </w:lvl>
    <w:lvl w:ilvl="5" w:tplc="5CB28F1E">
      <w:numFmt w:val="bullet"/>
      <w:lvlText w:val="•"/>
      <w:lvlJc w:val="left"/>
      <w:pPr>
        <w:ind w:left="1325" w:hanging="177"/>
      </w:pPr>
      <w:rPr>
        <w:rFonts w:hint="default"/>
        <w:lang w:val="en-US" w:eastAsia="en-US" w:bidi="en-US"/>
      </w:rPr>
    </w:lvl>
    <w:lvl w:ilvl="6" w:tplc="DB3AE468">
      <w:numFmt w:val="bullet"/>
      <w:lvlText w:val="•"/>
      <w:lvlJc w:val="left"/>
      <w:pPr>
        <w:ind w:left="1522" w:hanging="177"/>
      </w:pPr>
      <w:rPr>
        <w:rFonts w:hint="default"/>
        <w:lang w:val="en-US" w:eastAsia="en-US" w:bidi="en-US"/>
      </w:rPr>
    </w:lvl>
    <w:lvl w:ilvl="7" w:tplc="0BCE1ECA">
      <w:numFmt w:val="bullet"/>
      <w:lvlText w:val="•"/>
      <w:lvlJc w:val="left"/>
      <w:pPr>
        <w:ind w:left="1719" w:hanging="177"/>
      </w:pPr>
      <w:rPr>
        <w:rFonts w:hint="default"/>
        <w:lang w:val="en-US" w:eastAsia="en-US" w:bidi="en-US"/>
      </w:rPr>
    </w:lvl>
    <w:lvl w:ilvl="8" w:tplc="98B2517C">
      <w:numFmt w:val="bullet"/>
      <w:lvlText w:val="•"/>
      <w:lvlJc w:val="left"/>
      <w:pPr>
        <w:ind w:left="1916" w:hanging="177"/>
      </w:pPr>
      <w:rPr>
        <w:rFonts w:hint="default"/>
        <w:lang w:val="en-US" w:eastAsia="en-US" w:bidi="en-US"/>
      </w:rPr>
    </w:lvl>
  </w:abstractNum>
  <w:abstractNum w:abstractNumId="11" w15:restartNumberingAfterBreak="0">
    <w:nsid w:val="73C77A2A"/>
    <w:multiLevelType w:val="hybridMultilevel"/>
    <w:tmpl w:val="FD3C7D86"/>
    <w:lvl w:ilvl="0" w:tplc="007CCD42">
      <w:numFmt w:val="bullet"/>
      <w:lvlText w:val="•"/>
      <w:lvlJc w:val="left"/>
      <w:pPr>
        <w:ind w:left="339" w:hanging="177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05A4B8BE">
      <w:numFmt w:val="bullet"/>
      <w:lvlText w:val="•"/>
      <w:lvlJc w:val="left"/>
      <w:pPr>
        <w:ind w:left="537" w:hanging="177"/>
      </w:pPr>
      <w:rPr>
        <w:rFonts w:hint="default"/>
        <w:lang w:val="en-US" w:eastAsia="en-US" w:bidi="en-US"/>
      </w:rPr>
    </w:lvl>
    <w:lvl w:ilvl="2" w:tplc="F9FE3046">
      <w:numFmt w:val="bullet"/>
      <w:lvlText w:val="•"/>
      <w:lvlJc w:val="left"/>
      <w:pPr>
        <w:ind w:left="734" w:hanging="177"/>
      </w:pPr>
      <w:rPr>
        <w:rFonts w:hint="default"/>
        <w:lang w:val="en-US" w:eastAsia="en-US" w:bidi="en-US"/>
      </w:rPr>
    </w:lvl>
    <w:lvl w:ilvl="3" w:tplc="714E56D4">
      <w:numFmt w:val="bullet"/>
      <w:lvlText w:val="•"/>
      <w:lvlJc w:val="left"/>
      <w:pPr>
        <w:ind w:left="931" w:hanging="177"/>
      </w:pPr>
      <w:rPr>
        <w:rFonts w:hint="default"/>
        <w:lang w:val="en-US" w:eastAsia="en-US" w:bidi="en-US"/>
      </w:rPr>
    </w:lvl>
    <w:lvl w:ilvl="4" w:tplc="8D021AD2">
      <w:numFmt w:val="bullet"/>
      <w:lvlText w:val="•"/>
      <w:lvlJc w:val="left"/>
      <w:pPr>
        <w:ind w:left="1128" w:hanging="177"/>
      </w:pPr>
      <w:rPr>
        <w:rFonts w:hint="default"/>
        <w:lang w:val="en-US" w:eastAsia="en-US" w:bidi="en-US"/>
      </w:rPr>
    </w:lvl>
    <w:lvl w:ilvl="5" w:tplc="45D8E080">
      <w:numFmt w:val="bullet"/>
      <w:lvlText w:val="•"/>
      <w:lvlJc w:val="left"/>
      <w:pPr>
        <w:ind w:left="1325" w:hanging="177"/>
      </w:pPr>
      <w:rPr>
        <w:rFonts w:hint="default"/>
        <w:lang w:val="en-US" w:eastAsia="en-US" w:bidi="en-US"/>
      </w:rPr>
    </w:lvl>
    <w:lvl w:ilvl="6" w:tplc="2D5EB478">
      <w:numFmt w:val="bullet"/>
      <w:lvlText w:val="•"/>
      <w:lvlJc w:val="left"/>
      <w:pPr>
        <w:ind w:left="1522" w:hanging="177"/>
      </w:pPr>
      <w:rPr>
        <w:rFonts w:hint="default"/>
        <w:lang w:val="en-US" w:eastAsia="en-US" w:bidi="en-US"/>
      </w:rPr>
    </w:lvl>
    <w:lvl w:ilvl="7" w:tplc="DC8A45A0">
      <w:numFmt w:val="bullet"/>
      <w:lvlText w:val="•"/>
      <w:lvlJc w:val="left"/>
      <w:pPr>
        <w:ind w:left="1719" w:hanging="177"/>
      </w:pPr>
      <w:rPr>
        <w:rFonts w:hint="default"/>
        <w:lang w:val="en-US" w:eastAsia="en-US" w:bidi="en-US"/>
      </w:rPr>
    </w:lvl>
    <w:lvl w:ilvl="8" w:tplc="8F961A1A">
      <w:numFmt w:val="bullet"/>
      <w:lvlText w:val="•"/>
      <w:lvlJc w:val="left"/>
      <w:pPr>
        <w:ind w:left="1916" w:hanging="177"/>
      </w:pPr>
      <w:rPr>
        <w:rFonts w:hint="default"/>
        <w:lang w:val="en-US" w:eastAsia="en-US" w:bidi="en-US"/>
      </w:rPr>
    </w:lvl>
  </w:abstractNum>
  <w:abstractNum w:abstractNumId="12" w15:restartNumberingAfterBreak="0">
    <w:nsid w:val="78F52466"/>
    <w:multiLevelType w:val="hybridMultilevel"/>
    <w:tmpl w:val="29225930"/>
    <w:lvl w:ilvl="0" w:tplc="EF54EF3C">
      <w:numFmt w:val="bullet"/>
      <w:lvlText w:val="•"/>
      <w:lvlJc w:val="left"/>
      <w:pPr>
        <w:ind w:left="345" w:hanging="178"/>
      </w:pPr>
      <w:rPr>
        <w:rFonts w:ascii="Lucida Sans" w:eastAsia="Lucida Sans" w:hAnsi="Lucida Sans" w:cs="Lucida Sans" w:hint="default"/>
        <w:w w:val="66"/>
        <w:sz w:val="20"/>
        <w:szCs w:val="20"/>
        <w:lang w:val="en-US" w:eastAsia="en-US" w:bidi="en-US"/>
      </w:rPr>
    </w:lvl>
    <w:lvl w:ilvl="1" w:tplc="707A545C">
      <w:numFmt w:val="bullet"/>
      <w:lvlText w:val="•"/>
      <w:lvlJc w:val="left"/>
      <w:pPr>
        <w:ind w:left="585" w:hanging="178"/>
      </w:pPr>
      <w:rPr>
        <w:rFonts w:hint="default"/>
        <w:lang w:val="en-US" w:eastAsia="en-US" w:bidi="en-US"/>
      </w:rPr>
    </w:lvl>
    <w:lvl w:ilvl="2" w:tplc="B6127CF8">
      <w:numFmt w:val="bullet"/>
      <w:lvlText w:val="•"/>
      <w:lvlJc w:val="left"/>
      <w:pPr>
        <w:ind w:left="830" w:hanging="178"/>
      </w:pPr>
      <w:rPr>
        <w:rFonts w:hint="default"/>
        <w:lang w:val="en-US" w:eastAsia="en-US" w:bidi="en-US"/>
      </w:rPr>
    </w:lvl>
    <w:lvl w:ilvl="3" w:tplc="B02E76DA">
      <w:numFmt w:val="bullet"/>
      <w:lvlText w:val="•"/>
      <w:lvlJc w:val="left"/>
      <w:pPr>
        <w:ind w:left="1075" w:hanging="178"/>
      </w:pPr>
      <w:rPr>
        <w:rFonts w:hint="default"/>
        <w:lang w:val="en-US" w:eastAsia="en-US" w:bidi="en-US"/>
      </w:rPr>
    </w:lvl>
    <w:lvl w:ilvl="4" w:tplc="2E3E4FC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en-US"/>
      </w:rPr>
    </w:lvl>
    <w:lvl w:ilvl="5" w:tplc="D35E3E8E">
      <w:numFmt w:val="bullet"/>
      <w:lvlText w:val="•"/>
      <w:lvlJc w:val="left"/>
      <w:pPr>
        <w:ind w:left="1565" w:hanging="178"/>
      </w:pPr>
      <w:rPr>
        <w:rFonts w:hint="default"/>
        <w:lang w:val="en-US" w:eastAsia="en-US" w:bidi="en-US"/>
      </w:rPr>
    </w:lvl>
    <w:lvl w:ilvl="6" w:tplc="2FF88634">
      <w:numFmt w:val="bullet"/>
      <w:lvlText w:val="•"/>
      <w:lvlJc w:val="left"/>
      <w:pPr>
        <w:ind w:left="1810" w:hanging="178"/>
      </w:pPr>
      <w:rPr>
        <w:rFonts w:hint="default"/>
        <w:lang w:val="en-US" w:eastAsia="en-US" w:bidi="en-US"/>
      </w:rPr>
    </w:lvl>
    <w:lvl w:ilvl="7" w:tplc="1800F9EA">
      <w:numFmt w:val="bullet"/>
      <w:lvlText w:val="•"/>
      <w:lvlJc w:val="left"/>
      <w:pPr>
        <w:ind w:left="2055" w:hanging="178"/>
      </w:pPr>
      <w:rPr>
        <w:rFonts w:hint="default"/>
        <w:lang w:val="en-US" w:eastAsia="en-US" w:bidi="en-US"/>
      </w:rPr>
    </w:lvl>
    <w:lvl w:ilvl="8" w:tplc="11F43EAE">
      <w:numFmt w:val="bullet"/>
      <w:lvlText w:val="•"/>
      <w:lvlJc w:val="left"/>
      <w:pPr>
        <w:ind w:left="2300" w:hanging="17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NzcwNDI2NLGwNDZS0lEKTi0uzszPAykwrAUA57UMqiwAAAA="/>
  </w:docVars>
  <w:rsids>
    <w:rsidRoot w:val="008D544E"/>
    <w:rsid w:val="00001C82"/>
    <w:rsid w:val="000057E0"/>
    <w:rsid w:val="00082D03"/>
    <w:rsid w:val="000C0098"/>
    <w:rsid w:val="00120D6F"/>
    <w:rsid w:val="001D420B"/>
    <w:rsid w:val="002350C9"/>
    <w:rsid w:val="002760B3"/>
    <w:rsid w:val="002B5D55"/>
    <w:rsid w:val="002D48E0"/>
    <w:rsid w:val="002E282B"/>
    <w:rsid w:val="002F23EB"/>
    <w:rsid w:val="002F72BE"/>
    <w:rsid w:val="00351790"/>
    <w:rsid w:val="00370532"/>
    <w:rsid w:val="00394AD0"/>
    <w:rsid w:val="003D4EF0"/>
    <w:rsid w:val="004011D1"/>
    <w:rsid w:val="004603E7"/>
    <w:rsid w:val="00482E9E"/>
    <w:rsid w:val="004C5771"/>
    <w:rsid w:val="004F5706"/>
    <w:rsid w:val="00514504"/>
    <w:rsid w:val="0053460D"/>
    <w:rsid w:val="0059768A"/>
    <w:rsid w:val="005A0DAF"/>
    <w:rsid w:val="005C6606"/>
    <w:rsid w:val="005D5BD6"/>
    <w:rsid w:val="00622426"/>
    <w:rsid w:val="00666A9D"/>
    <w:rsid w:val="0066763A"/>
    <w:rsid w:val="00674C24"/>
    <w:rsid w:val="006915FF"/>
    <w:rsid w:val="006E3D25"/>
    <w:rsid w:val="006F7DCC"/>
    <w:rsid w:val="00744717"/>
    <w:rsid w:val="007800A2"/>
    <w:rsid w:val="007A3D3D"/>
    <w:rsid w:val="007A409F"/>
    <w:rsid w:val="007B0189"/>
    <w:rsid w:val="007C56E3"/>
    <w:rsid w:val="007D4A9C"/>
    <w:rsid w:val="007F27E0"/>
    <w:rsid w:val="007F3631"/>
    <w:rsid w:val="00810B7D"/>
    <w:rsid w:val="00841CF6"/>
    <w:rsid w:val="0084292D"/>
    <w:rsid w:val="00856F59"/>
    <w:rsid w:val="00863769"/>
    <w:rsid w:val="00871CE2"/>
    <w:rsid w:val="008B06D1"/>
    <w:rsid w:val="008B6F4A"/>
    <w:rsid w:val="008C656E"/>
    <w:rsid w:val="008D544E"/>
    <w:rsid w:val="008D5CE2"/>
    <w:rsid w:val="00937E6C"/>
    <w:rsid w:val="009761E0"/>
    <w:rsid w:val="009E755D"/>
    <w:rsid w:val="00A06D1A"/>
    <w:rsid w:val="00A14592"/>
    <w:rsid w:val="00A24A4F"/>
    <w:rsid w:val="00A26C66"/>
    <w:rsid w:val="00A570C8"/>
    <w:rsid w:val="00A60C9C"/>
    <w:rsid w:val="00AA2CE9"/>
    <w:rsid w:val="00AB3A24"/>
    <w:rsid w:val="00AF36D4"/>
    <w:rsid w:val="00B069F8"/>
    <w:rsid w:val="00B11FA1"/>
    <w:rsid w:val="00B65BFE"/>
    <w:rsid w:val="00B71C36"/>
    <w:rsid w:val="00B813A2"/>
    <w:rsid w:val="00BC4FCF"/>
    <w:rsid w:val="00BE12E1"/>
    <w:rsid w:val="00BE5828"/>
    <w:rsid w:val="00BF4179"/>
    <w:rsid w:val="00C04385"/>
    <w:rsid w:val="00C20269"/>
    <w:rsid w:val="00C469C2"/>
    <w:rsid w:val="00CD51CF"/>
    <w:rsid w:val="00D4785C"/>
    <w:rsid w:val="00D65ECB"/>
    <w:rsid w:val="00D710FD"/>
    <w:rsid w:val="00D9574B"/>
    <w:rsid w:val="00DB22B4"/>
    <w:rsid w:val="00DF3641"/>
    <w:rsid w:val="00DF7177"/>
    <w:rsid w:val="00E72C8A"/>
    <w:rsid w:val="00EA5504"/>
    <w:rsid w:val="00EA6A03"/>
    <w:rsid w:val="00EC4EEB"/>
    <w:rsid w:val="00EC7078"/>
    <w:rsid w:val="00EE53EB"/>
    <w:rsid w:val="00F277A4"/>
    <w:rsid w:val="00F649E1"/>
    <w:rsid w:val="00FB631D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02ED"/>
  <w15:docId w15:val="{07655B57-859F-42B9-AAF8-3E9F9BC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1"/>
    <w:qFormat/>
    <w:pPr>
      <w:spacing w:before="227"/>
      <w:ind w:left="17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45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120D6F"/>
    <w:rPr>
      <w:rFonts w:ascii="Lucida Sans" w:eastAsia="Lucida Sans" w:hAnsi="Lucida Sans" w:cs="Lucida Sans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B6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1D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1D"/>
    <w:rPr>
      <w:rFonts w:ascii="Lucida Sans" w:eastAsia="Lucida Sans" w:hAnsi="Lucida Sans" w:cs="Lucida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17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Paweena Maneepon</cp:lastModifiedBy>
  <cp:revision>8</cp:revision>
  <dcterms:created xsi:type="dcterms:W3CDTF">2020-05-09T22:14:00Z</dcterms:created>
  <dcterms:modified xsi:type="dcterms:W3CDTF">2020-06-17T14:20:00Z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2020-04-27T00:00:00Z</vt:filetime>
  </property>
</Properties>
</file>