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13" w:rsidRPr="00BD2654" w:rsidRDefault="00040CA7" w:rsidP="00453D89">
      <w:pPr>
        <w:jc w:val="right"/>
        <w:rPr>
          <w:rFonts w:ascii="Tahoma" w:hAnsi="Tahoma" w:cs="Tahoma"/>
          <w:b/>
          <w:color w:val="808080" w:themeColor="background1" w:themeShade="80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2AD7D7C" wp14:editId="24B3A7C9">
            <wp:extent cx="678815" cy="90043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A8" w:rsidRPr="00BD2654" w:rsidRDefault="005858A8">
      <w:pPr>
        <w:rPr>
          <w:rFonts w:ascii="Tahoma" w:hAnsi="Tahoma" w:cs="Tahoma"/>
          <w:b/>
          <w:color w:val="808080" w:themeColor="background1" w:themeShade="80"/>
        </w:rPr>
      </w:pPr>
    </w:p>
    <w:p w:rsidR="00453D89" w:rsidRDefault="00453D89">
      <w:pPr>
        <w:rPr>
          <w:rFonts w:ascii="Tahoma" w:hAnsi="Tahoma" w:cs="Tahoma"/>
          <w:b/>
          <w:color w:val="808080" w:themeColor="background1" w:themeShade="80"/>
          <w:sz w:val="26"/>
          <w:szCs w:val="26"/>
        </w:rPr>
      </w:pPr>
      <w:r>
        <w:rPr>
          <w:rFonts w:ascii="Tahoma" w:hAnsi="Tahoma" w:cs="Tahoma"/>
          <w:b/>
          <w:color w:val="808080" w:themeColor="background1" w:themeShade="80"/>
          <w:sz w:val="26"/>
          <w:szCs w:val="26"/>
        </w:rPr>
        <w:t>Email template – Organization wide communication</w:t>
      </w:r>
    </w:p>
    <w:p w:rsidR="005858A8" w:rsidRPr="00BD2654" w:rsidRDefault="005858A8">
      <w:pPr>
        <w:rPr>
          <w:rFonts w:ascii="Tahoma" w:hAnsi="Tahoma" w:cs="Tahoma"/>
          <w:b/>
          <w:color w:val="808080" w:themeColor="background1" w:themeShade="80"/>
          <w:sz w:val="26"/>
          <w:szCs w:val="26"/>
        </w:rPr>
      </w:pPr>
      <w:r w:rsidRPr="00BD2654">
        <w:rPr>
          <w:rFonts w:ascii="Tahoma" w:hAnsi="Tahoma" w:cs="Tahoma"/>
          <w:b/>
          <w:color w:val="808080" w:themeColor="background1" w:themeShade="80"/>
          <w:sz w:val="26"/>
          <w:szCs w:val="26"/>
        </w:rPr>
        <w:t>Top level presentation and information sheet.</w:t>
      </w:r>
    </w:p>
    <w:p w:rsidR="005858A8" w:rsidRPr="00BD2654" w:rsidRDefault="005858A8">
      <w:pPr>
        <w:rPr>
          <w:rFonts w:ascii="Tahoma" w:hAnsi="Tahoma" w:cs="Tahoma"/>
          <w:b/>
          <w:color w:val="808080" w:themeColor="background1" w:themeShade="80"/>
        </w:rPr>
      </w:pPr>
    </w:p>
    <w:p w:rsidR="005858A8" w:rsidRPr="00BD2654" w:rsidRDefault="005858A8">
      <w:pPr>
        <w:rPr>
          <w:rFonts w:ascii="Tahoma" w:hAnsi="Tahoma" w:cs="Tahoma"/>
          <w:color w:val="808080" w:themeColor="background1" w:themeShade="80"/>
        </w:rPr>
      </w:pPr>
      <w:r w:rsidRPr="00BD2654">
        <w:rPr>
          <w:rFonts w:ascii="Tahoma" w:hAnsi="Tahoma" w:cs="Tahoma"/>
          <w:color w:val="808080" w:themeColor="background1" w:themeShade="80"/>
        </w:rPr>
        <w:t>[subject line]</w:t>
      </w:r>
    </w:p>
    <w:p w:rsidR="005858A8" w:rsidRPr="00BD2654" w:rsidRDefault="005858A8">
      <w:pPr>
        <w:rPr>
          <w:rFonts w:ascii="Tahoma" w:hAnsi="Tahoma" w:cs="Tahoma"/>
        </w:rPr>
      </w:pPr>
      <w:r w:rsidRPr="00BD2654">
        <w:rPr>
          <w:rFonts w:ascii="Tahoma" w:hAnsi="Tahoma" w:cs="Tahoma"/>
        </w:rPr>
        <w:t>Changing the way we think about quality</w:t>
      </w:r>
    </w:p>
    <w:p w:rsidR="005858A8" w:rsidRPr="00BD2654" w:rsidRDefault="005858A8">
      <w:pPr>
        <w:rPr>
          <w:rFonts w:ascii="Tahoma" w:hAnsi="Tahoma" w:cs="Tahoma"/>
        </w:rPr>
      </w:pPr>
    </w:p>
    <w:p w:rsidR="005858A8" w:rsidRPr="00BD2654" w:rsidRDefault="005858A8">
      <w:pPr>
        <w:rPr>
          <w:rFonts w:ascii="Tahoma" w:hAnsi="Tahoma" w:cs="Tahoma"/>
          <w:color w:val="808080" w:themeColor="background1" w:themeShade="80"/>
        </w:rPr>
      </w:pPr>
      <w:r w:rsidRPr="00BD2654">
        <w:rPr>
          <w:rFonts w:ascii="Tahoma" w:hAnsi="Tahoma" w:cs="Tahoma"/>
          <w:color w:val="808080" w:themeColor="background1" w:themeShade="80"/>
        </w:rPr>
        <w:t>[email text]</w:t>
      </w:r>
    </w:p>
    <w:p w:rsidR="005858A8" w:rsidRPr="00BD2654" w:rsidRDefault="005858A8">
      <w:pPr>
        <w:rPr>
          <w:rFonts w:ascii="Tahoma" w:hAnsi="Tahoma" w:cs="Tahoma"/>
        </w:rPr>
      </w:pPr>
      <w:r w:rsidRPr="00BD2654">
        <w:rPr>
          <w:rFonts w:ascii="Tahoma" w:hAnsi="Tahoma" w:cs="Tahoma"/>
        </w:rPr>
        <w:t>Dear &lt;insert name&gt;</w:t>
      </w:r>
    </w:p>
    <w:p w:rsidR="005858A8" w:rsidRPr="00BD2654" w:rsidRDefault="005858A8">
      <w:pPr>
        <w:rPr>
          <w:rFonts w:ascii="Tahoma" w:hAnsi="Tahoma" w:cs="Tahoma"/>
        </w:rPr>
      </w:pPr>
    </w:p>
    <w:p w:rsidR="00453D89" w:rsidRDefault="005858A8">
      <w:pPr>
        <w:rPr>
          <w:rFonts w:ascii="Tahoma" w:hAnsi="Tahoma" w:cs="Tahoma"/>
        </w:rPr>
      </w:pPr>
      <w:r w:rsidRPr="00BD2654">
        <w:rPr>
          <w:rFonts w:ascii="Tahoma" w:hAnsi="Tahoma" w:cs="Tahoma"/>
        </w:rPr>
        <w:t xml:space="preserve">Quality has always been at the heart of our business, </w:t>
      </w:r>
      <w:r w:rsidR="00453D89">
        <w:rPr>
          <w:rFonts w:ascii="Tahoma" w:hAnsi="Tahoma" w:cs="Tahoma"/>
        </w:rPr>
        <w:t>increasing customer satisfaction, improving efficiencies and providing quality products/services is key to our success.</w:t>
      </w:r>
    </w:p>
    <w:p w:rsidR="00453D89" w:rsidRDefault="00453D89">
      <w:pPr>
        <w:rPr>
          <w:rFonts w:ascii="Tahoma" w:hAnsi="Tahoma" w:cs="Tahoma"/>
        </w:rPr>
      </w:pPr>
    </w:p>
    <w:p w:rsidR="00453D89" w:rsidRDefault="00453D8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ISO 9001 Quality Management Systems standard has been used by us to help manage consistent performance and service. The </w:t>
      </w:r>
      <w:r w:rsidR="00040CA7">
        <w:rPr>
          <w:rFonts w:ascii="Tahoma" w:hAnsi="Tahoma" w:cs="Tahoma"/>
        </w:rPr>
        <w:t xml:space="preserve">new version of the standard was published in </w:t>
      </w:r>
      <w:r>
        <w:rPr>
          <w:rFonts w:ascii="Tahoma" w:hAnsi="Tahoma" w:cs="Tahoma"/>
        </w:rPr>
        <w:t xml:space="preserve"> September 2015.</w:t>
      </w:r>
    </w:p>
    <w:p w:rsidR="00453D89" w:rsidRDefault="00453D89">
      <w:pPr>
        <w:rPr>
          <w:rFonts w:ascii="Tahoma" w:hAnsi="Tahoma" w:cs="Tahoma"/>
        </w:rPr>
      </w:pPr>
    </w:p>
    <w:p w:rsidR="00037BB6" w:rsidRDefault="00453D8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We need to start </w:t>
      </w:r>
      <w:r w:rsidR="00040CA7">
        <w:rPr>
          <w:rFonts w:ascii="Tahoma" w:hAnsi="Tahoma" w:cs="Tahoma"/>
        </w:rPr>
        <w:t xml:space="preserve">making the </w:t>
      </w:r>
      <w:r>
        <w:rPr>
          <w:rFonts w:ascii="Tahoma" w:hAnsi="Tahoma" w:cs="Tahoma"/>
        </w:rPr>
        <w:t>changes</w:t>
      </w:r>
      <w:r w:rsidR="00AC6D31">
        <w:rPr>
          <w:rFonts w:ascii="Tahoma" w:hAnsi="Tahoma" w:cs="Tahoma"/>
        </w:rPr>
        <w:t xml:space="preserve"> now</w:t>
      </w:r>
      <w:r>
        <w:rPr>
          <w:rFonts w:ascii="Tahoma" w:hAnsi="Tahoma" w:cs="Tahoma"/>
        </w:rPr>
        <w:t xml:space="preserve">, </w:t>
      </w:r>
      <w:r w:rsidR="00AC6D31">
        <w:rPr>
          <w:rFonts w:ascii="Tahoma" w:hAnsi="Tahoma" w:cs="Tahoma"/>
        </w:rPr>
        <w:t xml:space="preserve">and so </w:t>
      </w:r>
      <w:r w:rsidRPr="00BD2654">
        <w:rPr>
          <w:rFonts w:ascii="Tahoma" w:hAnsi="Tahoma" w:cs="Tahoma"/>
        </w:rPr>
        <w:t xml:space="preserve">attached </w:t>
      </w:r>
      <w:r w:rsidR="00AC6D31">
        <w:rPr>
          <w:rFonts w:ascii="Tahoma" w:hAnsi="Tahoma" w:cs="Tahoma"/>
        </w:rPr>
        <w:t xml:space="preserve">is </w:t>
      </w:r>
      <w:r w:rsidRPr="00BD2654">
        <w:rPr>
          <w:rFonts w:ascii="Tahoma" w:hAnsi="Tahoma" w:cs="Tahoma"/>
        </w:rPr>
        <w:t xml:space="preserve">a top-level presentation and general information sheet highlighting the main </w:t>
      </w:r>
      <w:r w:rsidR="00040CA7">
        <w:rPr>
          <w:rFonts w:ascii="Tahoma" w:hAnsi="Tahoma" w:cs="Tahoma"/>
        </w:rPr>
        <w:t>things</w:t>
      </w:r>
      <w:bookmarkStart w:id="0" w:name="_GoBack"/>
      <w:bookmarkEnd w:id="0"/>
      <w:r w:rsidRPr="00BD2654">
        <w:rPr>
          <w:rFonts w:ascii="Tahoma" w:hAnsi="Tahoma" w:cs="Tahoma"/>
        </w:rPr>
        <w:t xml:space="preserve"> we need to consider, their impact on our organization, as well as our project plan and next steps. </w:t>
      </w:r>
    </w:p>
    <w:p w:rsidR="00453D89" w:rsidRDefault="00453D89">
      <w:pPr>
        <w:rPr>
          <w:rFonts w:ascii="Tahoma" w:hAnsi="Tahoma" w:cs="Tahoma"/>
        </w:rPr>
      </w:pPr>
    </w:p>
    <w:p w:rsidR="00453D89" w:rsidRDefault="00453D89">
      <w:pPr>
        <w:rPr>
          <w:rFonts w:ascii="Tahoma" w:hAnsi="Tahoma" w:cs="Tahoma"/>
        </w:rPr>
      </w:pPr>
      <w:r>
        <w:rPr>
          <w:rFonts w:ascii="Tahoma" w:hAnsi="Tahoma" w:cs="Tahoma"/>
        </w:rPr>
        <w:t>We will be running workshop sessions to discuss these changes in greater detail and their impact on our operations.</w:t>
      </w:r>
    </w:p>
    <w:p w:rsidR="00453D89" w:rsidRPr="00BD2654" w:rsidRDefault="00453D89">
      <w:pPr>
        <w:rPr>
          <w:rFonts w:ascii="Tahoma" w:hAnsi="Tahoma" w:cs="Tahoma"/>
        </w:rPr>
      </w:pPr>
    </w:p>
    <w:p w:rsidR="00037BB6" w:rsidRPr="00BD2654" w:rsidRDefault="00453D89">
      <w:pPr>
        <w:rPr>
          <w:rFonts w:ascii="Tahoma" w:hAnsi="Tahoma" w:cs="Tahoma"/>
        </w:rPr>
      </w:pPr>
      <w:r>
        <w:rPr>
          <w:rFonts w:ascii="Tahoma" w:hAnsi="Tahoma" w:cs="Tahoma"/>
        </w:rPr>
        <w:t>In the meantime, s</w:t>
      </w:r>
      <w:r w:rsidR="00037BB6" w:rsidRPr="00BD2654">
        <w:rPr>
          <w:rFonts w:ascii="Tahoma" w:hAnsi="Tahoma" w:cs="Tahoma"/>
        </w:rPr>
        <w:t>hould you have any questions, please reply to this email or contact me on &lt;insert phone number&gt;.</w:t>
      </w:r>
    </w:p>
    <w:p w:rsidR="00037BB6" w:rsidRPr="00BD2654" w:rsidRDefault="00037BB6">
      <w:pPr>
        <w:rPr>
          <w:rFonts w:ascii="Tahoma" w:hAnsi="Tahoma" w:cs="Tahoma"/>
        </w:rPr>
      </w:pPr>
    </w:p>
    <w:p w:rsidR="00037BB6" w:rsidRPr="00BD2654" w:rsidRDefault="00037BB6">
      <w:pPr>
        <w:rPr>
          <w:rFonts w:ascii="Tahoma" w:hAnsi="Tahoma" w:cs="Tahoma"/>
        </w:rPr>
      </w:pPr>
      <w:r w:rsidRPr="00BD2654">
        <w:rPr>
          <w:rFonts w:ascii="Tahoma" w:hAnsi="Tahoma" w:cs="Tahoma"/>
        </w:rPr>
        <w:t>Kind regards,</w:t>
      </w:r>
    </w:p>
    <w:p w:rsidR="00037BB6" w:rsidRPr="00BD2654" w:rsidRDefault="00037BB6">
      <w:pPr>
        <w:rPr>
          <w:rFonts w:ascii="Tahoma" w:hAnsi="Tahoma" w:cs="Tahoma"/>
        </w:rPr>
      </w:pPr>
    </w:p>
    <w:p w:rsidR="00037BB6" w:rsidRPr="00BD2654" w:rsidRDefault="00037BB6">
      <w:pPr>
        <w:rPr>
          <w:rFonts w:ascii="Tahoma" w:hAnsi="Tahoma" w:cs="Tahoma"/>
        </w:rPr>
      </w:pPr>
      <w:r w:rsidRPr="00BD2654">
        <w:rPr>
          <w:rFonts w:ascii="Tahoma" w:hAnsi="Tahoma" w:cs="Tahoma"/>
        </w:rPr>
        <w:t>&lt;insert name and title&gt;</w:t>
      </w:r>
    </w:p>
    <w:p w:rsidR="00037BB6" w:rsidRPr="00BD2654" w:rsidRDefault="00037BB6">
      <w:pPr>
        <w:rPr>
          <w:rFonts w:ascii="Tahoma" w:hAnsi="Tahoma" w:cs="Tahoma"/>
        </w:rPr>
      </w:pPr>
    </w:p>
    <w:p w:rsidR="00037BB6" w:rsidRPr="00BD2654" w:rsidRDefault="00037BB6">
      <w:pPr>
        <w:rPr>
          <w:rFonts w:ascii="Tahoma" w:hAnsi="Tahoma" w:cs="Tahoma"/>
          <w:color w:val="808080" w:themeColor="background1" w:themeShade="80"/>
        </w:rPr>
      </w:pPr>
      <w:r w:rsidRPr="00BD2654">
        <w:rPr>
          <w:rFonts w:ascii="Tahoma" w:hAnsi="Tahoma" w:cs="Tahoma"/>
          <w:color w:val="808080" w:themeColor="background1" w:themeShade="80"/>
        </w:rPr>
        <w:t>[attachments]</w:t>
      </w:r>
    </w:p>
    <w:p w:rsidR="00037BB6" w:rsidRPr="00BD2654" w:rsidRDefault="00037BB6">
      <w:pPr>
        <w:rPr>
          <w:rFonts w:ascii="Tahoma" w:hAnsi="Tahoma" w:cs="Tahoma"/>
        </w:rPr>
      </w:pPr>
      <w:r w:rsidRPr="00BD2654">
        <w:rPr>
          <w:rFonts w:ascii="Tahoma" w:hAnsi="Tahoma" w:cs="Tahoma"/>
        </w:rPr>
        <w:t>&lt;top-level presentation&gt;</w:t>
      </w:r>
    </w:p>
    <w:p w:rsidR="00037BB6" w:rsidRPr="00BD2654" w:rsidRDefault="00037BB6">
      <w:pPr>
        <w:rPr>
          <w:rFonts w:ascii="Tahoma" w:hAnsi="Tahoma" w:cs="Tahoma"/>
        </w:rPr>
      </w:pPr>
      <w:r w:rsidRPr="00BD2654">
        <w:rPr>
          <w:rFonts w:ascii="Tahoma" w:hAnsi="Tahoma" w:cs="Tahoma"/>
        </w:rPr>
        <w:t>&lt;general information sheet&gt;</w:t>
      </w:r>
    </w:p>
    <w:p w:rsidR="002C09D7" w:rsidRPr="00BD2654" w:rsidRDefault="002C09D7">
      <w:pPr>
        <w:rPr>
          <w:rFonts w:ascii="Tahoma" w:hAnsi="Tahoma" w:cs="Tahoma"/>
        </w:rPr>
      </w:pPr>
    </w:p>
    <w:sectPr w:rsidR="002C09D7" w:rsidRPr="00BD2654" w:rsidSect="002E3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89" w:rsidRDefault="00453D89" w:rsidP="00453D89">
      <w:r>
        <w:separator/>
      </w:r>
    </w:p>
  </w:endnote>
  <w:endnote w:type="continuationSeparator" w:id="0">
    <w:p w:rsidR="00453D89" w:rsidRDefault="00453D89" w:rsidP="0045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89" w:rsidRDefault="00453D89" w:rsidP="00453D89">
      <w:r>
        <w:separator/>
      </w:r>
    </w:p>
  </w:footnote>
  <w:footnote w:type="continuationSeparator" w:id="0">
    <w:p w:rsidR="00453D89" w:rsidRDefault="00453D89" w:rsidP="0045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A8"/>
    <w:rsid w:val="00037BB6"/>
    <w:rsid w:val="00040CA7"/>
    <w:rsid w:val="00112715"/>
    <w:rsid w:val="002C09D7"/>
    <w:rsid w:val="002E3C13"/>
    <w:rsid w:val="00453D89"/>
    <w:rsid w:val="005858A8"/>
    <w:rsid w:val="006E6ACD"/>
    <w:rsid w:val="00781AC1"/>
    <w:rsid w:val="007B5C17"/>
    <w:rsid w:val="0090403F"/>
    <w:rsid w:val="00A87DBD"/>
    <w:rsid w:val="00AC6D31"/>
    <w:rsid w:val="00BD2654"/>
    <w:rsid w:val="00D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D89"/>
  </w:style>
  <w:style w:type="paragraph" w:styleId="Footer">
    <w:name w:val="footer"/>
    <w:basedOn w:val="Normal"/>
    <w:link w:val="FooterChar"/>
    <w:uiPriority w:val="99"/>
    <w:unhideWhenUsed/>
    <w:rsid w:val="00453D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D89"/>
  </w:style>
  <w:style w:type="paragraph" w:styleId="Footer">
    <w:name w:val="footer"/>
    <w:basedOn w:val="Normal"/>
    <w:link w:val="FooterChar"/>
    <w:uiPriority w:val="99"/>
    <w:unhideWhenUsed/>
    <w:rsid w:val="00453D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Standards Institution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</dc:creator>
  <cp:lastModifiedBy>Hilary Roberts</cp:lastModifiedBy>
  <cp:revision>2</cp:revision>
  <dcterms:created xsi:type="dcterms:W3CDTF">2015-10-02T13:52:00Z</dcterms:created>
  <dcterms:modified xsi:type="dcterms:W3CDTF">2015-10-02T13:52:00Z</dcterms:modified>
</cp:coreProperties>
</file>